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955268" w14:textId="1E90A031" w:rsidR="001F0B49" w:rsidRPr="00143EEA" w:rsidRDefault="001F0B49" w:rsidP="001F0B49">
      <w:pPr>
        <w:pStyle w:val="CRCoverPage"/>
        <w:tabs>
          <w:tab w:val="right" w:pos="9639"/>
        </w:tabs>
        <w:spacing w:after="0"/>
        <w:rPr>
          <w:b/>
          <w:i/>
          <w:sz w:val="28"/>
        </w:rPr>
      </w:pPr>
      <w:r w:rsidRPr="00143EEA">
        <w:rPr>
          <w:b/>
          <w:sz w:val="24"/>
        </w:rPr>
        <w:t>3GPP TSG-RAN WG3 #1</w:t>
      </w:r>
      <w:r>
        <w:rPr>
          <w:b/>
          <w:sz w:val="24"/>
        </w:rPr>
        <w:t>14bis-e</w:t>
      </w:r>
      <w:r w:rsidRPr="00143EEA">
        <w:rPr>
          <w:b/>
          <w:i/>
          <w:sz w:val="28"/>
        </w:rPr>
        <w:tab/>
      </w:r>
      <w:r w:rsidR="00AF2A27" w:rsidRPr="00AF2A27">
        <w:rPr>
          <w:rFonts w:cs="Arial"/>
          <w:b/>
          <w:bCs/>
          <w:color w:val="000000"/>
          <w:sz w:val="28"/>
          <w:szCs w:val="28"/>
        </w:rPr>
        <w:t>R3-220483</w:t>
      </w:r>
    </w:p>
    <w:p w14:paraId="21875486" w14:textId="77777777" w:rsidR="001F0B49" w:rsidRPr="00143EEA" w:rsidRDefault="001F0B49" w:rsidP="001F0B49">
      <w:pPr>
        <w:pStyle w:val="CRCoverPage"/>
        <w:outlineLvl w:val="0"/>
        <w:rPr>
          <w:b/>
          <w:sz w:val="24"/>
        </w:rPr>
      </w:pPr>
      <w:r w:rsidRPr="00143EEA">
        <w:rPr>
          <w:b/>
          <w:bCs/>
          <w:sz w:val="24"/>
        </w:rPr>
        <w:t xml:space="preserve">Online, </w:t>
      </w:r>
      <w:r>
        <w:rPr>
          <w:b/>
          <w:bCs/>
          <w:sz w:val="24"/>
        </w:rPr>
        <w:t xml:space="preserve">17 </w:t>
      </w:r>
      <w:r w:rsidRPr="00143EEA">
        <w:rPr>
          <w:b/>
          <w:bCs/>
          <w:sz w:val="24"/>
        </w:rPr>
        <w:t xml:space="preserve">– </w:t>
      </w:r>
      <w:r>
        <w:rPr>
          <w:b/>
          <w:bCs/>
          <w:sz w:val="24"/>
        </w:rPr>
        <w:t>26</w:t>
      </w:r>
      <w:r w:rsidRPr="00143EEA">
        <w:rPr>
          <w:b/>
          <w:bCs/>
          <w:sz w:val="24"/>
        </w:rPr>
        <w:t xml:space="preserve"> </w:t>
      </w:r>
      <w:r>
        <w:rPr>
          <w:b/>
          <w:bCs/>
          <w:sz w:val="24"/>
        </w:rPr>
        <w:t>January</w:t>
      </w:r>
      <w:r w:rsidRPr="00143EEA">
        <w:rPr>
          <w:b/>
          <w:bCs/>
          <w:sz w:val="24"/>
        </w:rPr>
        <w:t xml:space="preserve"> 202</w:t>
      </w:r>
      <w:r>
        <w:rPr>
          <w:b/>
          <w:bCs/>
          <w:sz w:val="24"/>
        </w:rPr>
        <w:t>2</w:t>
      </w:r>
    </w:p>
    <w:p w14:paraId="4332BCF4" w14:textId="77777777" w:rsidR="00015561" w:rsidRPr="00015561" w:rsidRDefault="00015561" w:rsidP="00246389">
      <w:pPr>
        <w:pStyle w:val="ac"/>
        <w:rPr>
          <w:noProof/>
        </w:rPr>
      </w:pPr>
    </w:p>
    <w:p w14:paraId="0C87B9C8" w14:textId="69941E10"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14.</w:t>
      </w:r>
      <w:r w:rsidR="00EB33A2">
        <w:rPr>
          <w:rFonts w:cs="Arial"/>
          <w:b/>
          <w:bCs/>
          <w:color w:val="000000"/>
          <w:sz w:val="24"/>
          <w:szCs w:val="24"/>
          <w:lang w:val="en-US"/>
        </w:rPr>
        <w:t>3</w:t>
      </w:r>
    </w:p>
    <w:p w14:paraId="4DEED8AA" w14:textId="4328C2DC"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 Motorola Mobility</w:t>
      </w:r>
    </w:p>
    <w:p w14:paraId="5EFAD5A3" w14:textId="593AB4F2"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BE6CB1">
        <w:rPr>
          <w:rFonts w:cs="Arial"/>
          <w:b/>
          <w:bCs/>
          <w:color w:val="000000"/>
          <w:sz w:val="24"/>
          <w:szCs w:val="24"/>
          <w:lang w:val="en-US"/>
        </w:rPr>
        <w:t xml:space="preserve">  </w:t>
      </w:r>
      <w:r w:rsidR="00DE7D39">
        <w:rPr>
          <w:rFonts w:cs="Arial"/>
          <w:b/>
          <w:bCs/>
          <w:color w:val="000000"/>
          <w:sz w:val="24"/>
          <w:szCs w:val="24"/>
          <w:lang w:val="en-US"/>
        </w:rPr>
        <w:t xml:space="preserve">On support of </w:t>
      </w:r>
      <w:r w:rsidR="00DE7D39">
        <w:rPr>
          <w:rFonts w:cs="Arial" w:hint="eastAsia"/>
          <w:b/>
          <w:bCs/>
          <w:color w:val="000000"/>
          <w:sz w:val="24"/>
          <w:szCs w:val="24"/>
          <w:lang w:val="en-US" w:eastAsia="zh-CN"/>
        </w:rPr>
        <w:t>SN</w:t>
      </w:r>
      <w:r w:rsidR="00DE7D39">
        <w:rPr>
          <w:rFonts w:cs="Arial"/>
          <w:b/>
          <w:bCs/>
          <w:color w:val="000000"/>
          <w:sz w:val="24"/>
          <w:szCs w:val="24"/>
          <w:lang w:val="en-US"/>
        </w:rPr>
        <w:t xml:space="preserve"> initiated CPC</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1"/>
        <w:spacing w:before="120" w:after="120"/>
        <w:rPr>
          <w:lang w:eastAsia="zh-CN"/>
        </w:rPr>
      </w:pPr>
      <w:r w:rsidRPr="004B3AC8">
        <w:rPr>
          <w:lang w:eastAsia="zh-CN"/>
        </w:rPr>
        <w:t>1</w:t>
      </w:r>
      <w:r>
        <w:rPr>
          <w:lang w:eastAsia="zh-CN"/>
        </w:rPr>
        <w:tab/>
      </w:r>
      <w:r w:rsidR="00673C8F">
        <w:rPr>
          <w:lang w:eastAsia="zh-CN"/>
        </w:rPr>
        <w:t>Introduction</w:t>
      </w:r>
    </w:p>
    <w:p w14:paraId="7E0F3E43" w14:textId="2E67EE1B" w:rsidR="00E170FD" w:rsidRDefault="00E170FD" w:rsidP="00D14C4D">
      <w:pPr>
        <w:spacing w:after="0" w:line="240" w:lineRule="exact"/>
        <w:rPr>
          <w:rFonts w:cs="Arial"/>
          <w:lang w:eastAsia="zh-CN"/>
        </w:rPr>
      </w:pPr>
      <w:r>
        <w:rPr>
          <w:rFonts w:cs="Arial"/>
          <w:lang w:eastAsia="zh-CN"/>
        </w:rPr>
        <w:t xml:space="preserve">In the </w:t>
      </w:r>
      <w:r w:rsidR="00BE6CB1">
        <w:rPr>
          <w:rFonts w:cs="Arial"/>
          <w:lang w:eastAsia="zh-CN"/>
        </w:rPr>
        <w:t>last RAN2 meeting, few agreements have been made about SN initiated inter-SN CPC</w:t>
      </w:r>
      <w:r w:rsidR="007574D2">
        <w:rPr>
          <w:rFonts w:cs="Arial"/>
          <w:lang w:eastAsia="zh-CN"/>
        </w:rPr>
        <w:t xml:space="preserve"> </w:t>
      </w:r>
      <w:r w:rsidR="00D401CF">
        <w:rPr>
          <w:rFonts w:cs="Arial"/>
          <w:lang w:eastAsia="zh-CN"/>
        </w:rPr>
        <w:t xml:space="preserve">and captured in LS [1] for RAN3’s information. </w:t>
      </w:r>
    </w:p>
    <w:p w14:paraId="600A1FBA" w14:textId="77777777" w:rsidR="00C91D10" w:rsidRDefault="00C91D10" w:rsidP="00D14C4D">
      <w:pPr>
        <w:spacing w:after="0" w:line="240" w:lineRule="exact"/>
        <w:rPr>
          <w:rFonts w:cs="Arial"/>
          <w:lang w:eastAsia="zh-CN"/>
        </w:rPr>
      </w:pPr>
    </w:p>
    <w:p w14:paraId="7D3FE11E" w14:textId="2994D5B4" w:rsidR="00D57AC9" w:rsidRDefault="00482ABA" w:rsidP="00D57AC9">
      <w:pPr>
        <w:pStyle w:val="1"/>
        <w:rPr>
          <w:lang w:eastAsia="zh-CN"/>
        </w:rPr>
      </w:pPr>
      <w:r>
        <w:rPr>
          <w:lang w:eastAsia="zh-CN"/>
        </w:rPr>
        <w:t>2</w:t>
      </w:r>
      <w:r w:rsidR="00D57AC9">
        <w:rPr>
          <w:lang w:eastAsia="zh-CN"/>
        </w:rPr>
        <w:tab/>
      </w:r>
      <w:r w:rsidR="005F6015">
        <w:rPr>
          <w:lang w:eastAsia="zh-CN"/>
        </w:rPr>
        <w:t>Discussion</w:t>
      </w:r>
    </w:p>
    <w:p w14:paraId="367E843B" w14:textId="4C205EFE" w:rsidR="00E20532" w:rsidRDefault="006368A0" w:rsidP="006368A0">
      <w:pPr>
        <w:pStyle w:val="2"/>
        <w:rPr>
          <w:rFonts w:eastAsiaTheme="minorEastAsia"/>
        </w:rPr>
      </w:pPr>
      <w:r>
        <w:rPr>
          <w:rFonts w:eastAsiaTheme="minorEastAsia"/>
        </w:rPr>
        <w:t xml:space="preserve">2.1 On </w:t>
      </w:r>
      <w:r w:rsidR="00D71303">
        <w:rPr>
          <w:rFonts w:eastAsiaTheme="minorEastAsia"/>
        </w:rPr>
        <w:t xml:space="preserve">support of </w:t>
      </w:r>
      <w:r w:rsidR="00105B27">
        <w:rPr>
          <w:rFonts w:eastAsiaTheme="minorEastAsia"/>
        </w:rPr>
        <w:t>S</w:t>
      </w:r>
      <w:r w:rsidR="00D401CF">
        <w:rPr>
          <w:rFonts w:eastAsiaTheme="minorEastAsia"/>
        </w:rPr>
        <w:t>olution</w:t>
      </w:r>
      <w:r w:rsidR="00D71303">
        <w:rPr>
          <w:rFonts w:eastAsiaTheme="minorEastAsia"/>
        </w:rPr>
        <w:t xml:space="preserve"> 2</w:t>
      </w:r>
    </w:p>
    <w:p w14:paraId="7066A028" w14:textId="5B812194" w:rsidR="00E20532" w:rsidRDefault="008B715F" w:rsidP="00E20532">
      <w:r>
        <w:t xml:space="preserve">In the </w:t>
      </w:r>
      <w:r w:rsidR="00782561">
        <w:t>LS [1] from RAN2</w:t>
      </w:r>
      <w:r w:rsidR="00105B27">
        <w:t>, RAN3 is informed about the following progress about Solution 2.</w:t>
      </w:r>
    </w:p>
    <w:tbl>
      <w:tblPr>
        <w:tblStyle w:val="afa"/>
        <w:tblW w:w="0" w:type="auto"/>
        <w:tblLook w:val="04A0" w:firstRow="1" w:lastRow="0" w:firstColumn="1" w:lastColumn="0" w:noHBand="0" w:noVBand="1"/>
      </w:tblPr>
      <w:tblGrid>
        <w:gridCol w:w="9855"/>
      </w:tblGrid>
      <w:tr w:rsidR="003C1F49" w14:paraId="355D8BB1" w14:textId="77777777" w:rsidTr="003C1F49">
        <w:tc>
          <w:tcPr>
            <w:tcW w:w="9855" w:type="dxa"/>
          </w:tcPr>
          <w:p w14:paraId="7855B808" w14:textId="77777777" w:rsidR="00105B27" w:rsidRPr="00601D5E" w:rsidRDefault="00105B27" w:rsidP="00782561">
            <w:pPr>
              <w:rPr>
                <w:rFonts w:cs="Arial"/>
                <w:b/>
                <w:bCs/>
                <w:sz w:val="22"/>
                <w:szCs w:val="18"/>
              </w:rPr>
            </w:pPr>
            <w:r w:rsidRPr="00601D5E">
              <w:rPr>
                <w:rFonts w:cs="Arial"/>
                <w:b/>
                <w:bCs/>
                <w:sz w:val="22"/>
                <w:szCs w:val="18"/>
              </w:rPr>
              <w:t>R3-220098</w:t>
            </w:r>
          </w:p>
          <w:p w14:paraId="6FCB262C" w14:textId="28FC765E" w:rsidR="00782561" w:rsidRPr="00601D5E" w:rsidRDefault="00782561" w:rsidP="00782561">
            <w:pPr>
              <w:rPr>
                <w:rFonts w:cs="Arial"/>
                <w:color w:val="000000"/>
                <w:highlight w:val="green"/>
                <w:lang w:val="en-US"/>
              </w:rPr>
            </w:pPr>
            <w:r>
              <w:rPr>
                <w:rFonts w:cs="Arial"/>
                <w:color w:val="000000"/>
                <w:lang w:val="en-US"/>
              </w:rPr>
              <w:t xml:space="preserve">RAN2 has discussed SN initiated inter-SN CPC and has agreed on Solution 2, </w:t>
            </w:r>
            <w:r w:rsidRPr="00601D5E">
              <w:rPr>
                <w:rFonts w:cs="Arial"/>
                <w:color w:val="000000"/>
                <w:highlight w:val="green"/>
                <w:lang w:val="en-US"/>
              </w:rPr>
              <w:t>where the</w:t>
            </w:r>
            <w:r w:rsidRPr="00601D5E">
              <w:rPr>
                <w:highlight w:val="green"/>
              </w:rPr>
              <w:t xml:space="preserve"> </w:t>
            </w:r>
            <w:r w:rsidRPr="00601D5E">
              <w:rPr>
                <w:rFonts w:cs="Arial"/>
                <w:color w:val="000000"/>
                <w:highlight w:val="green"/>
                <w:lang w:val="en-US"/>
              </w:rPr>
              <w:t>MN may inform the S-SN about the accepted/rejected candidate PSCell(s) and get a response from the S-SN including modifications of the UE configuration (</w:t>
            </w:r>
            <w:proofErr w:type="gramStart"/>
            <w:r w:rsidRPr="00601D5E">
              <w:rPr>
                <w:rFonts w:cs="Arial"/>
                <w:color w:val="000000"/>
                <w:highlight w:val="green"/>
                <w:lang w:val="en-US"/>
              </w:rPr>
              <w:t>e.g.</w:t>
            </w:r>
            <w:proofErr w:type="gramEnd"/>
            <w:r w:rsidRPr="00601D5E">
              <w:rPr>
                <w:rFonts w:cs="Arial"/>
                <w:color w:val="000000"/>
                <w:highlight w:val="green"/>
                <w:lang w:val="en-US"/>
              </w:rPr>
              <w:t xml:space="preserve"> measurement configuration) to be transmitted in the RRC Reconfiguration message including the CPC configurations to the UE. RAN2 assumes the MN decides, based on network implementation, whether to skip the second part of Solution 2 procedure. RAN2 has two understandings on the second part:</w:t>
            </w:r>
          </w:p>
          <w:p w14:paraId="5F845F97" w14:textId="77777777" w:rsidR="00782561" w:rsidRDefault="00782561" w:rsidP="00782561">
            <w:pPr>
              <w:rPr>
                <w:rFonts w:cs="Arial"/>
                <w:color w:val="000000"/>
                <w:lang w:val="en-US"/>
              </w:rPr>
            </w:pPr>
            <w:r w:rsidRPr="00601D5E">
              <w:rPr>
                <w:rFonts w:cs="Arial"/>
                <w:color w:val="000000"/>
                <w:highlight w:val="green"/>
                <w:lang w:val="en-US"/>
              </w:rPr>
              <w:t xml:space="preserve">a) MN not waiting for S-SN -&gt; MN response or </w:t>
            </w:r>
            <w:r w:rsidRPr="00601D5E">
              <w:rPr>
                <w:rFonts w:cs="Arial"/>
                <w:color w:val="000000"/>
                <w:highlight w:val="green"/>
                <w:lang w:val="en-US"/>
              </w:rPr>
              <w:br/>
              <w:t>b) Both messages (</w:t>
            </w:r>
            <w:proofErr w:type="gramStart"/>
            <w:r w:rsidRPr="00601D5E">
              <w:rPr>
                <w:rFonts w:cs="Arial"/>
                <w:color w:val="000000"/>
                <w:highlight w:val="green"/>
                <w:lang w:val="en-US"/>
              </w:rPr>
              <w:t>i.e.</w:t>
            </w:r>
            <w:proofErr w:type="gramEnd"/>
            <w:r w:rsidRPr="00601D5E">
              <w:rPr>
                <w:rFonts w:cs="Arial"/>
                <w:color w:val="000000"/>
                <w:highlight w:val="green"/>
                <w:lang w:val="en-US"/>
              </w:rPr>
              <w:t xml:space="preserve"> MN-&gt; S-SN and S-&gt;MN) being left out.</w:t>
            </w:r>
          </w:p>
          <w:p w14:paraId="5B9D1C8F" w14:textId="6994D8BA" w:rsidR="003440D8" w:rsidRPr="00782561" w:rsidRDefault="00782561" w:rsidP="00782561">
            <w:pPr>
              <w:rPr>
                <w:rFonts w:cs="Arial"/>
                <w:color w:val="000000"/>
                <w:lang w:val="en-US"/>
              </w:rPr>
            </w:pPr>
            <w:r>
              <w:rPr>
                <w:rFonts w:cs="Arial"/>
                <w:color w:val="000000"/>
                <w:lang w:val="en-US"/>
              </w:rPr>
              <w:t xml:space="preserve">RAN2 thinks MN can skip the second part of procedure in Solution 2 at least when T-SN acknowledges all candidate PSCells. </w:t>
            </w:r>
          </w:p>
        </w:tc>
      </w:tr>
    </w:tbl>
    <w:p w14:paraId="79B8A6A3" w14:textId="3125AF85" w:rsidR="003C1F49" w:rsidRDefault="003C1F49" w:rsidP="00E20532"/>
    <w:p w14:paraId="0DCB5B62" w14:textId="2A09FF4E" w:rsidR="008A7F3C" w:rsidRDefault="002F2CFD" w:rsidP="00E20532">
      <w:r>
        <w:rPr>
          <w:noProof/>
        </w:rPr>
        <w:object w:dxaOrig="11631" w:dyaOrig="9100" w14:anchorId="01C2D2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1.1pt;height:398.75pt" o:ole="">
            <v:imagedata r:id="rId11" o:title="" cropbottom="-12260f" cropright="-12396f"/>
          </v:shape>
          <o:OLEObject Type="Embed" ProgID="Visio.Drawing.11" ShapeID="_x0000_i1025" DrawAspect="Content" ObjectID="_1703053164" r:id="rId12"/>
        </w:object>
      </w:r>
    </w:p>
    <w:p w14:paraId="45289A03" w14:textId="4B82673E" w:rsidR="008A7F3C" w:rsidRDefault="008A7F3C" w:rsidP="008A7F3C">
      <w:pPr>
        <w:jc w:val="center"/>
        <w:rPr>
          <w:b/>
          <w:bCs/>
        </w:rPr>
      </w:pPr>
      <w:r w:rsidRPr="008A7F3C">
        <w:rPr>
          <w:b/>
          <w:bCs/>
        </w:rPr>
        <w:t xml:space="preserve">Figure 1: </w:t>
      </w:r>
      <w:r w:rsidR="000433AF" w:rsidRPr="008A7F3C">
        <w:rPr>
          <w:b/>
          <w:bCs/>
        </w:rPr>
        <w:t>Exempl</w:t>
      </w:r>
      <w:r w:rsidR="000433AF">
        <w:rPr>
          <w:b/>
          <w:bCs/>
        </w:rPr>
        <w:t>ary</w:t>
      </w:r>
      <w:r w:rsidRPr="008A7F3C">
        <w:rPr>
          <w:b/>
          <w:bCs/>
        </w:rPr>
        <w:t xml:space="preserve"> procedure for solution 2 </w:t>
      </w:r>
      <w:r w:rsidR="002F2CFD">
        <w:rPr>
          <w:b/>
          <w:bCs/>
        </w:rPr>
        <w:t>(modified from [</w:t>
      </w:r>
      <w:r w:rsidR="00C97D4D">
        <w:rPr>
          <w:b/>
          <w:bCs/>
        </w:rPr>
        <w:t>2</w:t>
      </w:r>
      <w:r w:rsidR="002F2CFD">
        <w:rPr>
          <w:b/>
          <w:bCs/>
        </w:rPr>
        <w:t>])</w:t>
      </w:r>
    </w:p>
    <w:p w14:paraId="1745F194" w14:textId="26D97F09" w:rsidR="007D1F5F" w:rsidRDefault="007D01B1" w:rsidP="007D01B1">
      <w:r>
        <w:t xml:space="preserve">In the exemplary procedure for solution 2, MN uses </w:t>
      </w:r>
      <w:r w:rsidR="00D82BE0">
        <w:t>message 4</w:t>
      </w:r>
      <w:r w:rsidR="008B715F">
        <w:t xml:space="preserve"> to inform source SN about the accepted candidate PSCells, </w:t>
      </w:r>
      <w:r w:rsidR="004676BE">
        <w:t xml:space="preserve">then source SN uses message 5 to update the source SN configuration (e.g., execution condition), </w:t>
      </w:r>
      <w:r w:rsidR="003D7F00">
        <w:t xml:space="preserve">and MN will inform source SN about SN RRC complete using message 8. </w:t>
      </w:r>
      <w:r w:rsidR="000433AF">
        <w:t>Depending on RAN2 progress</w:t>
      </w:r>
      <w:r w:rsidR="00943649">
        <w:t>, if solution 2 is agreed, w</w:t>
      </w:r>
      <w:r w:rsidR="00D7046F">
        <w:t xml:space="preserve">hat </w:t>
      </w:r>
      <w:r w:rsidR="009231FF">
        <w:t xml:space="preserve">exact </w:t>
      </w:r>
      <w:r w:rsidR="00D7046F">
        <w:t xml:space="preserve">Xn messages </w:t>
      </w:r>
      <w:r w:rsidR="008134F0">
        <w:t>are message 4, 5, 8</w:t>
      </w:r>
      <w:r w:rsidR="00954449">
        <w:t xml:space="preserve"> </w:t>
      </w:r>
      <w:r w:rsidR="00C34D71">
        <w:t xml:space="preserve">is worth RAN3 discussion. There seems to be two </w:t>
      </w:r>
      <w:r w:rsidR="009231FF">
        <w:t xml:space="preserve">possible </w:t>
      </w:r>
      <w:r w:rsidR="007D1F5F">
        <w:t>options:</w:t>
      </w:r>
    </w:p>
    <w:p w14:paraId="75EDF0DC" w14:textId="6D31FB39" w:rsidR="007D1F5F" w:rsidRDefault="007D1F5F" w:rsidP="007D1F5F">
      <w:pPr>
        <w:pStyle w:val="af5"/>
        <w:numPr>
          <w:ilvl w:val="0"/>
          <w:numId w:val="20"/>
        </w:numPr>
      </w:pPr>
      <w:r>
        <w:t xml:space="preserve">Option 1: </w:t>
      </w:r>
    </w:p>
    <w:p w14:paraId="317FBB69" w14:textId="4CE95DD2" w:rsidR="007D1F5F" w:rsidRDefault="007D1F5F" w:rsidP="007D1F5F">
      <w:pPr>
        <w:pStyle w:val="af5"/>
        <w:numPr>
          <w:ilvl w:val="1"/>
          <w:numId w:val="20"/>
        </w:numPr>
      </w:pPr>
      <w:r>
        <w:t xml:space="preserve">Message 4: SN </w:t>
      </w:r>
      <w:r w:rsidR="00FD619C">
        <w:t xml:space="preserve">change </w:t>
      </w:r>
      <w:r>
        <w:t>confirm</w:t>
      </w:r>
    </w:p>
    <w:p w14:paraId="5996B6B3" w14:textId="5FBD29FF" w:rsidR="007D1F5F" w:rsidRDefault="007D1F5F" w:rsidP="007D1F5F">
      <w:pPr>
        <w:pStyle w:val="af5"/>
        <w:numPr>
          <w:ilvl w:val="1"/>
          <w:numId w:val="20"/>
        </w:numPr>
      </w:pPr>
      <w:r>
        <w:t>Message 5: SN modification required</w:t>
      </w:r>
    </w:p>
    <w:p w14:paraId="5BD003C7" w14:textId="6B786DF1" w:rsidR="007D1F5F" w:rsidRDefault="007D1F5F" w:rsidP="007D1F5F">
      <w:pPr>
        <w:pStyle w:val="af5"/>
        <w:numPr>
          <w:ilvl w:val="1"/>
          <w:numId w:val="20"/>
        </w:numPr>
      </w:pPr>
      <w:r>
        <w:t>Message 8: SN modification confirm</w:t>
      </w:r>
    </w:p>
    <w:p w14:paraId="5F95C70E" w14:textId="2E272BB1" w:rsidR="007D1F5F" w:rsidRDefault="007D1F5F" w:rsidP="007D1F5F">
      <w:pPr>
        <w:pStyle w:val="af5"/>
        <w:numPr>
          <w:ilvl w:val="0"/>
          <w:numId w:val="20"/>
        </w:numPr>
      </w:pPr>
      <w:r>
        <w:t xml:space="preserve">Option 2: </w:t>
      </w:r>
    </w:p>
    <w:p w14:paraId="10023FCD" w14:textId="7331496E" w:rsidR="007D1F5F" w:rsidRDefault="007D1F5F" w:rsidP="007D1F5F">
      <w:pPr>
        <w:pStyle w:val="af5"/>
        <w:numPr>
          <w:ilvl w:val="1"/>
          <w:numId w:val="20"/>
        </w:numPr>
      </w:pPr>
      <w:r>
        <w:t>Message 4: SN modification request</w:t>
      </w:r>
    </w:p>
    <w:p w14:paraId="41565B89" w14:textId="4A778B6C" w:rsidR="007D1F5F" w:rsidRDefault="007D1F5F" w:rsidP="007D1F5F">
      <w:pPr>
        <w:pStyle w:val="af5"/>
        <w:numPr>
          <w:ilvl w:val="1"/>
          <w:numId w:val="20"/>
        </w:numPr>
      </w:pPr>
      <w:r>
        <w:t>Message 5: SN modification response</w:t>
      </w:r>
    </w:p>
    <w:p w14:paraId="29027C39" w14:textId="46ACDD3A" w:rsidR="007D1F5F" w:rsidRPr="007D01B1" w:rsidRDefault="007D1F5F" w:rsidP="007D1F5F">
      <w:pPr>
        <w:pStyle w:val="af5"/>
        <w:numPr>
          <w:ilvl w:val="1"/>
          <w:numId w:val="20"/>
        </w:numPr>
      </w:pPr>
      <w:r>
        <w:t xml:space="preserve">Message 8: SN </w:t>
      </w:r>
      <w:r w:rsidR="00FD619C">
        <w:t>change</w:t>
      </w:r>
      <w:r>
        <w:t xml:space="preserve"> confirm</w:t>
      </w:r>
    </w:p>
    <w:p w14:paraId="3C64AF7A" w14:textId="53C939DE" w:rsidR="00FD619C" w:rsidRDefault="00FD619C" w:rsidP="007D1F5F">
      <w:r>
        <w:t xml:space="preserve">In the legacy, </w:t>
      </w:r>
      <w:r w:rsidR="00AE21F9">
        <w:t>SN change confirm message is sent</w:t>
      </w:r>
      <w:r w:rsidR="005568AF">
        <w:t xml:space="preserve"> by MN to source SN after receiving</w:t>
      </w:r>
      <w:r w:rsidR="00AE21F9">
        <w:t xml:space="preserve"> </w:t>
      </w:r>
      <w:r w:rsidR="0066205E">
        <w:t xml:space="preserve">RRC reconfiguration complete message from UE meaning the </w:t>
      </w:r>
      <w:r w:rsidR="006637BF">
        <w:t xml:space="preserve">SN change related RRC configuration has been adopted by UE. </w:t>
      </w:r>
      <w:r w:rsidR="005E0475">
        <w:t xml:space="preserve">Following such principle, option 2 seems </w:t>
      </w:r>
      <w:r w:rsidR="00973C0E">
        <w:t xml:space="preserve">more legacy friendly. </w:t>
      </w:r>
    </w:p>
    <w:p w14:paraId="69BDDC54" w14:textId="22FB0996" w:rsidR="00A35E12" w:rsidRDefault="00C01D81" w:rsidP="00C01D81">
      <w:pPr>
        <w:pStyle w:val="Proposal"/>
      </w:pPr>
      <w:bookmarkStart w:id="0" w:name="_Toc92377730"/>
      <w:r>
        <w:t xml:space="preserve">RAN3 agrees that to support Solution 2, SN modification request and SN modification response messages are used </w:t>
      </w:r>
      <w:r w:rsidR="00DD584E">
        <w:t>for possible configuration update from source SN before MN sending the RRC reconfiguration message to UE.</w:t>
      </w:r>
      <w:bookmarkEnd w:id="0"/>
    </w:p>
    <w:p w14:paraId="05C6EA44" w14:textId="13AB92F7" w:rsidR="00DD584E" w:rsidRDefault="00DD584E" w:rsidP="00DD584E">
      <w:pPr>
        <w:pStyle w:val="Proposal"/>
        <w:numPr>
          <w:ilvl w:val="0"/>
          <w:numId w:val="0"/>
        </w:numPr>
      </w:pPr>
    </w:p>
    <w:p w14:paraId="3831CE8B" w14:textId="2F5D48D3" w:rsidR="00DD584E" w:rsidRDefault="00DD584E" w:rsidP="00DD584E">
      <w:r>
        <w:t xml:space="preserve">If proposal 1 is agreed, then </w:t>
      </w:r>
      <w:r w:rsidR="001145E4">
        <w:t>according to the LS from RAN2,</w:t>
      </w:r>
      <w:r w:rsidR="001B712C">
        <w:t xml:space="preserve"> upon MN’s decision,</w:t>
      </w:r>
      <w:r w:rsidR="001145E4">
        <w:t xml:space="preserve"> </w:t>
      </w:r>
      <w:r w:rsidR="001B4FB3">
        <w:t xml:space="preserve">the second part of solution 2 </w:t>
      </w:r>
      <w:r w:rsidR="005D7689">
        <w:t xml:space="preserve">including </w:t>
      </w:r>
      <w:r w:rsidR="001B712C">
        <w:t>both messages (i.e., message 4 SN modification request, and message 5 SN modification response)</w:t>
      </w:r>
      <w:r w:rsidR="00CB26D8">
        <w:t xml:space="preserve"> can be skipped. </w:t>
      </w:r>
    </w:p>
    <w:p w14:paraId="20BF195D" w14:textId="729EB4AD" w:rsidR="003636BC" w:rsidRDefault="005D7689" w:rsidP="003636BC">
      <w:r>
        <w:lastRenderedPageBreak/>
        <w:t xml:space="preserve">Besides, depending on if the second part of solution 2 is skipped, </w:t>
      </w:r>
      <w:r w:rsidR="00B256AB">
        <w:t xml:space="preserve">the following RAN3 agreement shall be revisited. </w:t>
      </w:r>
      <w:proofErr w:type="gramStart"/>
      <w:r w:rsidR="00B256AB">
        <w:t>In particular, if</w:t>
      </w:r>
      <w:proofErr w:type="gramEnd"/>
      <w:r w:rsidR="00B256AB">
        <w:t xml:space="preserve"> the second part of solution 2 is not skipped, then </w:t>
      </w:r>
      <w:r w:rsidR="00DE2137">
        <w:t xml:space="preserve">the “List of Prepared PSCell IDs” </w:t>
      </w:r>
      <w:r w:rsidR="00437249">
        <w:t xml:space="preserve">can be conveyed in message 4 </w:t>
      </w:r>
      <w:r w:rsidR="00E66EAE">
        <w:t xml:space="preserve">SN modification request message. If the second part of solution 2 is </w:t>
      </w:r>
      <w:r w:rsidR="00E3759E">
        <w:t xml:space="preserve">skipped, </w:t>
      </w:r>
      <w:proofErr w:type="gramStart"/>
      <w:r w:rsidR="00E3759E">
        <w:t>then  the</w:t>
      </w:r>
      <w:proofErr w:type="gramEnd"/>
      <w:r w:rsidR="00E3759E">
        <w:t xml:space="preserve"> “List of Prepared PSCells ID” shall be conveyed in the SN change confirm message. </w:t>
      </w:r>
    </w:p>
    <w:tbl>
      <w:tblPr>
        <w:tblStyle w:val="afa"/>
        <w:tblW w:w="0" w:type="auto"/>
        <w:tblLook w:val="04A0" w:firstRow="1" w:lastRow="0" w:firstColumn="1" w:lastColumn="0" w:noHBand="0" w:noVBand="1"/>
      </w:tblPr>
      <w:tblGrid>
        <w:gridCol w:w="9855"/>
      </w:tblGrid>
      <w:tr w:rsidR="003636BC" w14:paraId="09414550" w14:textId="77777777" w:rsidTr="00AB6129">
        <w:tc>
          <w:tcPr>
            <w:tcW w:w="9855" w:type="dxa"/>
          </w:tcPr>
          <w:p w14:paraId="5E3CDB53" w14:textId="77777777" w:rsidR="003636BC" w:rsidRPr="00C54BAE" w:rsidRDefault="003636BC" w:rsidP="00AB6129">
            <w:pPr>
              <w:rPr>
                <w:rFonts w:cs="Calibri"/>
                <w:b/>
                <w:bCs/>
                <w:iCs/>
                <w:sz w:val="18"/>
                <w:szCs w:val="18"/>
                <w:lang w:eastAsia="en-US"/>
              </w:rPr>
            </w:pPr>
            <w:bookmarkStart w:id="1" w:name="_Hlk85642646"/>
            <w:r w:rsidRPr="00C54BAE">
              <w:rPr>
                <w:rFonts w:cs="Calibri"/>
                <w:b/>
                <w:bCs/>
                <w:iCs/>
                <w:sz w:val="18"/>
                <w:szCs w:val="18"/>
                <w:lang w:eastAsia="en-US"/>
              </w:rPr>
              <w:t>RAN3#113e Agreement:</w:t>
            </w:r>
          </w:p>
          <w:p w14:paraId="5FB6F77C" w14:textId="77777777" w:rsidR="003636BC" w:rsidRPr="00C54BAE" w:rsidRDefault="003636BC" w:rsidP="00AB6129">
            <w:pPr>
              <w:rPr>
                <w:rFonts w:cs="Calibri"/>
                <w:iCs/>
                <w:color w:val="00B050"/>
                <w:sz w:val="16"/>
                <w:szCs w:val="16"/>
                <w:lang w:eastAsia="en-US"/>
              </w:rPr>
            </w:pPr>
            <w:r w:rsidRPr="00C54BAE">
              <w:rPr>
                <w:rFonts w:cs="Calibri"/>
                <w:iCs/>
                <w:color w:val="00B050"/>
                <w:sz w:val="18"/>
                <w:szCs w:val="18"/>
                <w:lang w:eastAsia="en-US"/>
              </w:rPr>
              <w:t>- Introduce “List of Prepared PSCell IDs” in SN Change Confirm.</w:t>
            </w:r>
            <w:bookmarkEnd w:id="1"/>
          </w:p>
        </w:tc>
      </w:tr>
    </w:tbl>
    <w:p w14:paraId="280CCBCE" w14:textId="77777777" w:rsidR="003636BC" w:rsidRDefault="003636BC" w:rsidP="003636BC"/>
    <w:p w14:paraId="3422AF8B" w14:textId="441DE327" w:rsidR="00CB26D8" w:rsidRDefault="00CB26D8" w:rsidP="00CB26D8">
      <w:pPr>
        <w:pStyle w:val="Proposal"/>
      </w:pPr>
      <w:bookmarkStart w:id="2" w:name="_Toc92377731"/>
      <w:r>
        <w:t xml:space="preserve">If Proposal 1 is agreed, </w:t>
      </w:r>
      <w:r w:rsidR="00E3759E">
        <w:t>the second part</w:t>
      </w:r>
      <w:r w:rsidR="000E6882">
        <w:t xml:space="preserve"> of Solution 2 </w:t>
      </w:r>
      <w:r w:rsidR="002D3526">
        <w:t>includes</w:t>
      </w:r>
      <w:r w:rsidR="000E6882">
        <w:t xml:space="preserve"> both messages (i.e., SN modification request, and SN modification response)</w:t>
      </w:r>
      <w:r w:rsidR="002D3526">
        <w:t>, which can be skipped upon MN decision</w:t>
      </w:r>
      <w:r w:rsidR="000E6882">
        <w:t>.</w:t>
      </w:r>
      <w:bookmarkEnd w:id="2"/>
    </w:p>
    <w:p w14:paraId="49A0282F" w14:textId="7B82EBA3" w:rsidR="002D3526" w:rsidRDefault="002D3526" w:rsidP="00CB26D8">
      <w:pPr>
        <w:pStyle w:val="Proposal"/>
      </w:pPr>
      <w:bookmarkStart w:id="3" w:name="_Toc92377732"/>
      <w:r>
        <w:t>If Proposal 1 is agreed, the “</w:t>
      </w:r>
      <w:r w:rsidR="00BE171F">
        <w:t>List of Prepared PSCell IDs</w:t>
      </w:r>
      <w:r>
        <w:t>”</w:t>
      </w:r>
      <w:r w:rsidR="00BE171F">
        <w:t xml:space="preserve"> is conveyed in</w:t>
      </w:r>
      <w:bookmarkEnd w:id="3"/>
      <w:r w:rsidR="00BE171F">
        <w:t xml:space="preserve"> </w:t>
      </w:r>
    </w:p>
    <w:p w14:paraId="6896B8C9" w14:textId="4CAC16AC" w:rsidR="00BE171F" w:rsidRDefault="00BE171F" w:rsidP="00BE171F">
      <w:pPr>
        <w:pStyle w:val="Proposal"/>
        <w:numPr>
          <w:ilvl w:val="1"/>
          <w:numId w:val="5"/>
        </w:numPr>
      </w:pPr>
      <w:bookmarkStart w:id="4" w:name="_Toc92377733"/>
      <w:r>
        <w:t>SN modification request message if the second part of Solution 2 is not skipped</w:t>
      </w:r>
      <w:bookmarkEnd w:id="4"/>
    </w:p>
    <w:p w14:paraId="00EEA78B" w14:textId="0EEC7BA2" w:rsidR="00BE171F" w:rsidRDefault="00BE171F" w:rsidP="00BE171F">
      <w:pPr>
        <w:pStyle w:val="Proposal"/>
        <w:numPr>
          <w:ilvl w:val="1"/>
          <w:numId w:val="5"/>
        </w:numPr>
      </w:pPr>
      <w:bookmarkStart w:id="5" w:name="_Toc92377734"/>
      <w:r>
        <w:t xml:space="preserve">SN </w:t>
      </w:r>
      <w:proofErr w:type="gramStart"/>
      <w:r>
        <w:t>change</w:t>
      </w:r>
      <w:proofErr w:type="gramEnd"/>
      <w:r>
        <w:t xml:space="preserve"> confirm message if the second part of Solution 2 is skipped</w:t>
      </w:r>
      <w:bookmarkEnd w:id="5"/>
    </w:p>
    <w:p w14:paraId="214FB791" w14:textId="68396ECB" w:rsidR="00BE171F" w:rsidRDefault="00BE171F" w:rsidP="00BE171F">
      <w:pPr>
        <w:pStyle w:val="Proposal"/>
        <w:numPr>
          <w:ilvl w:val="0"/>
          <w:numId w:val="0"/>
        </w:numPr>
        <w:ind w:left="1304" w:hanging="1304"/>
      </w:pPr>
    </w:p>
    <w:p w14:paraId="33BBA519" w14:textId="4B0D62CC" w:rsidR="00F14891" w:rsidRDefault="00863D38" w:rsidP="00863D38">
      <w:r>
        <w:t xml:space="preserve">Besides, it </w:t>
      </w:r>
      <w:r w:rsidR="009817DF">
        <w:t xml:space="preserve">has been discussed in previous RAN3 meeting if one SN change required procedure will prepare one or multiple target SNs. </w:t>
      </w:r>
      <w:r w:rsidR="00C50EF0">
        <w:t>Considering Solution 2 is supported which may require information exchange between MN and source SN before MN sending the CPAC related RRC reconfiguration message to UE</w:t>
      </w:r>
      <w:r w:rsidR="005B60BB">
        <w:t xml:space="preserve">. Thus, </w:t>
      </w:r>
      <w:r w:rsidR="00E64721">
        <w:t>to avoid complex, it is suggested that one SN change procedure can prepare multiple target SNs.</w:t>
      </w:r>
    </w:p>
    <w:tbl>
      <w:tblPr>
        <w:tblStyle w:val="afa"/>
        <w:tblW w:w="0" w:type="auto"/>
        <w:tblLook w:val="04A0" w:firstRow="1" w:lastRow="0" w:firstColumn="1" w:lastColumn="0" w:noHBand="0" w:noVBand="1"/>
      </w:tblPr>
      <w:tblGrid>
        <w:gridCol w:w="9855"/>
      </w:tblGrid>
      <w:tr w:rsidR="00C50EF0" w14:paraId="0C0BCE93" w14:textId="77777777" w:rsidTr="00C50EF0">
        <w:tc>
          <w:tcPr>
            <w:tcW w:w="9855" w:type="dxa"/>
          </w:tcPr>
          <w:p w14:paraId="70BCC6F4" w14:textId="5786FEA7" w:rsidR="00C50EF0" w:rsidRPr="00C50EF0" w:rsidRDefault="00C50EF0" w:rsidP="00C50EF0">
            <w:pPr>
              <w:pStyle w:val="aff1"/>
              <w:widowControl w:val="0"/>
              <w:autoSpaceDE w:val="0"/>
              <w:adjustRightInd w:val="0"/>
              <w:spacing w:before="100" w:beforeAutospacing="1" w:line="360" w:lineRule="auto"/>
              <w:ind w:left="0"/>
              <w:contextualSpacing/>
              <w:rPr>
                <w:b/>
                <w:bCs/>
                <w:sz w:val="20"/>
                <w:szCs w:val="20"/>
              </w:rPr>
            </w:pPr>
            <w:r w:rsidRPr="00C50EF0">
              <w:rPr>
                <w:b/>
                <w:bCs/>
                <w:sz w:val="20"/>
                <w:szCs w:val="20"/>
              </w:rPr>
              <w:t>RAN3#113e:</w:t>
            </w:r>
          </w:p>
          <w:p w14:paraId="3CAE76AE" w14:textId="1FCF5A02" w:rsidR="00C50EF0" w:rsidRPr="00C50EF0" w:rsidRDefault="00C50EF0" w:rsidP="00C50EF0">
            <w:pPr>
              <w:pStyle w:val="aff1"/>
              <w:widowControl w:val="0"/>
              <w:autoSpaceDE w:val="0"/>
              <w:adjustRightInd w:val="0"/>
              <w:spacing w:before="100" w:beforeAutospacing="1" w:line="360" w:lineRule="auto"/>
              <w:ind w:left="0"/>
              <w:contextualSpacing/>
              <w:rPr>
                <w:sz w:val="18"/>
                <w:szCs w:val="18"/>
              </w:rPr>
            </w:pPr>
            <w:r>
              <w:rPr>
                <w:sz w:val="18"/>
                <w:szCs w:val="18"/>
                <w:highlight w:val="yellow"/>
              </w:rPr>
              <w:t>FFS</w:t>
            </w:r>
            <w:r>
              <w:rPr>
                <w:sz w:val="18"/>
                <w:szCs w:val="18"/>
              </w:rPr>
              <w:t xml:space="preserve">: One SN change procedure can only prepare one target </w:t>
            </w:r>
            <w:proofErr w:type="gramStart"/>
            <w:r>
              <w:rPr>
                <w:sz w:val="18"/>
                <w:szCs w:val="18"/>
              </w:rPr>
              <w:t>SN,</w:t>
            </w:r>
            <w:proofErr w:type="gramEnd"/>
            <w:r>
              <w:rPr>
                <w:sz w:val="18"/>
                <w:szCs w:val="18"/>
              </w:rPr>
              <w:t xml:space="preserve"> Parallel preparation is supported. Introduce Target SN ID in SN Change Confirm and SN change Refuse.</w:t>
            </w:r>
          </w:p>
        </w:tc>
      </w:tr>
    </w:tbl>
    <w:p w14:paraId="5FE5338A" w14:textId="5B93FC22" w:rsidR="00C50EF0" w:rsidRDefault="00C50EF0" w:rsidP="00863D38"/>
    <w:p w14:paraId="29116B71" w14:textId="5A34DB61" w:rsidR="00E65E3A" w:rsidRDefault="00E64721" w:rsidP="00E65E3A">
      <w:pPr>
        <w:pStyle w:val="Proposal"/>
      </w:pPr>
      <w:bookmarkStart w:id="6" w:name="_Toc92377735"/>
      <w:r>
        <w:t>One SN change procedure can prepare multiple target SNs</w:t>
      </w:r>
      <w:bookmarkEnd w:id="6"/>
    </w:p>
    <w:p w14:paraId="782A6FD5" w14:textId="77777777" w:rsidR="00234A72" w:rsidRDefault="00234A72" w:rsidP="00234A72">
      <w:pPr>
        <w:pStyle w:val="Proposal"/>
        <w:numPr>
          <w:ilvl w:val="0"/>
          <w:numId w:val="0"/>
        </w:numPr>
        <w:ind w:left="1304" w:hanging="1304"/>
      </w:pPr>
    </w:p>
    <w:p w14:paraId="40DEEEFF" w14:textId="7AB5B119" w:rsidR="00E64721" w:rsidRDefault="000C393D" w:rsidP="00E64721">
      <w:pPr>
        <w:pStyle w:val="Proposal"/>
      </w:pPr>
      <w:bookmarkStart w:id="7" w:name="_Toc92377736"/>
      <w:r>
        <w:t>RAN3 sends a reply LS to RAN2 informing them about the RAN3 agreements related to SN initiated CPC.</w:t>
      </w:r>
      <w:bookmarkEnd w:id="7"/>
    </w:p>
    <w:p w14:paraId="42765D49" w14:textId="448BF712" w:rsidR="00E668A9" w:rsidRPr="00DE61D5" w:rsidRDefault="000011E0" w:rsidP="00DE61D5">
      <w:pPr>
        <w:pStyle w:val="1"/>
        <w:rPr>
          <w:lang w:eastAsia="zh-CN"/>
        </w:rPr>
      </w:pPr>
      <w:r>
        <w:rPr>
          <w:lang w:eastAsia="zh-CN"/>
        </w:rPr>
        <w:t>3</w:t>
      </w:r>
      <w:r>
        <w:rPr>
          <w:lang w:eastAsia="zh-CN"/>
        </w:rPr>
        <w:tab/>
      </w:r>
      <w:r w:rsidR="004E0F37">
        <w:rPr>
          <w:lang w:eastAsia="zh-CN"/>
        </w:rPr>
        <w:t>Conclusion</w:t>
      </w:r>
    </w:p>
    <w:p w14:paraId="0A4EA24A" w14:textId="1A6226C7"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4D6CE04A" w14:textId="77777777" w:rsidR="007C1D12" w:rsidRDefault="00C83C5A">
      <w:pPr>
        <w:pStyle w:val="aff"/>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92377730" w:history="1">
        <w:r w:rsidR="007C1D12" w:rsidRPr="003556C4">
          <w:rPr>
            <w:rStyle w:val="af4"/>
            <w:noProof/>
            <w14:scene3d>
              <w14:camera w14:prst="orthographicFront"/>
              <w14:lightRig w14:rig="threePt" w14:dir="t">
                <w14:rot w14:lat="0" w14:lon="0" w14:rev="0"/>
              </w14:lightRig>
            </w14:scene3d>
          </w:rPr>
          <w:t>Proposal 1</w:t>
        </w:r>
        <w:r w:rsidR="007C1D12">
          <w:rPr>
            <w:rFonts w:asciiTheme="minorHAnsi" w:eastAsiaTheme="minorEastAsia" w:hAnsiTheme="minorHAnsi" w:cstheme="minorBidi"/>
            <w:b w:val="0"/>
            <w:noProof/>
            <w:sz w:val="22"/>
            <w:szCs w:val="22"/>
            <w:lang w:val="en-US" w:eastAsia="zh-CN"/>
          </w:rPr>
          <w:tab/>
        </w:r>
        <w:r w:rsidR="007C1D12" w:rsidRPr="003556C4">
          <w:rPr>
            <w:rStyle w:val="af4"/>
            <w:noProof/>
          </w:rPr>
          <w:t>RAN3 agrees that to support Solution 2, SN modification request and SN modification response messages are used for possible configuration update from source SN before MN sending the RRC reconfiguration message to UE.</w:t>
        </w:r>
      </w:hyperlink>
    </w:p>
    <w:p w14:paraId="64E55956" w14:textId="77777777" w:rsidR="007C1D12" w:rsidRDefault="00AF2A27">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92377731" w:history="1">
        <w:r w:rsidR="007C1D12" w:rsidRPr="003556C4">
          <w:rPr>
            <w:rStyle w:val="af4"/>
            <w:noProof/>
            <w14:scene3d>
              <w14:camera w14:prst="orthographicFront"/>
              <w14:lightRig w14:rig="threePt" w14:dir="t">
                <w14:rot w14:lat="0" w14:lon="0" w14:rev="0"/>
              </w14:lightRig>
            </w14:scene3d>
          </w:rPr>
          <w:t>Proposal 2</w:t>
        </w:r>
        <w:r w:rsidR="007C1D12">
          <w:rPr>
            <w:rFonts w:asciiTheme="minorHAnsi" w:eastAsiaTheme="minorEastAsia" w:hAnsiTheme="minorHAnsi" w:cstheme="minorBidi"/>
            <w:b w:val="0"/>
            <w:noProof/>
            <w:sz w:val="22"/>
            <w:szCs w:val="22"/>
            <w:lang w:val="en-US" w:eastAsia="zh-CN"/>
          </w:rPr>
          <w:tab/>
        </w:r>
        <w:r w:rsidR="007C1D12" w:rsidRPr="003556C4">
          <w:rPr>
            <w:rStyle w:val="af4"/>
            <w:noProof/>
          </w:rPr>
          <w:t>If Proposal 1 is agreed, the second part of Solution 2 includes both messages (i.e., SN modification request, and SN modification response), which can be skipped upon MN decision.</w:t>
        </w:r>
      </w:hyperlink>
    </w:p>
    <w:p w14:paraId="4DA12C02" w14:textId="77777777" w:rsidR="007C1D12" w:rsidRDefault="00AF2A27">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92377732" w:history="1">
        <w:r w:rsidR="007C1D12" w:rsidRPr="003556C4">
          <w:rPr>
            <w:rStyle w:val="af4"/>
            <w:noProof/>
            <w14:scene3d>
              <w14:camera w14:prst="orthographicFront"/>
              <w14:lightRig w14:rig="threePt" w14:dir="t">
                <w14:rot w14:lat="0" w14:lon="0" w14:rev="0"/>
              </w14:lightRig>
            </w14:scene3d>
          </w:rPr>
          <w:t>Proposal 3</w:t>
        </w:r>
        <w:r w:rsidR="007C1D12">
          <w:rPr>
            <w:rFonts w:asciiTheme="minorHAnsi" w:eastAsiaTheme="minorEastAsia" w:hAnsiTheme="minorHAnsi" w:cstheme="minorBidi"/>
            <w:b w:val="0"/>
            <w:noProof/>
            <w:sz w:val="22"/>
            <w:szCs w:val="22"/>
            <w:lang w:val="en-US" w:eastAsia="zh-CN"/>
          </w:rPr>
          <w:tab/>
        </w:r>
        <w:r w:rsidR="007C1D12" w:rsidRPr="003556C4">
          <w:rPr>
            <w:rStyle w:val="af4"/>
            <w:noProof/>
          </w:rPr>
          <w:t>If Proposal 1 is agreed, the “List of Prepared PSCell IDs” is conveyed in</w:t>
        </w:r>
      </w:hyperlink>
    </w:p>
    <w:p w14:paraId="3B22148E" w14:textId="77777777" w:rsidR="007C1D12" w:rsidRDefault="00AF2A27">
      <w:pPr>
        <w:pStyle w:val="aff"/>
        <w:tabs>
          <w:tab w:val="left" w:pos="567"/>
          <w:tab w:val="right" w:leader="dot" w:pos="9855"/>
        </w:tabs>
        <w:rPr>
          <w:rFonts w:asciiTheme="minorHAnsi" w:eastAsiaTheme="minorEastAsia" w:hAnsiTheme="minorHAnsi" w:cstheme="minorBidi"/>
          <w:b w:val="0"/>
          <w:noProof/>
          <w:sz w:val="22"/>
          <w:szCs w:val="22"/>
          <w:lang w:val="en-US" w:eastAsia="zh-CN"/>
        </w:rPr>
      </w:pPr>
      <w:hyperlink w:anchor="_Toc92377733" w:history="1">
        <w:r w:rsidR="007C1D12" w:rsidRPr="003556C4">
          <w:rPr>
            <w:rStyle w:val="af4"/>
            <w:noProof/>
          </w:rPr>
          <w:t>a.</w:t>
        </w:r>
        <w:r w:rsidR="007C1D12">
          <w:rPr>
            <w:rFonts w:asciiTheme="minorHAnsi" w:eastAsiaTheme="minorEastAsia" w:hAnsiTheme="minorHAnsi" w:cstheme="minorBidi"/>
            <w:b w:val="0"/>
            <w:noProof/>
            <w:sz w:val="22"/>
            <w:szCs w:val="22"/>
            <w:lang w:val="en-US" w:eastAsia="zh-CN"/>
          </w:rPr>
          <w:tab/>
        </w:r>
        <w:r w:rsidR="007C1D12" w:rsidRPr="003556C4">
          <w:rPr>
            <w:rStyle w:val="af4"/>
            <w:noProof/>
          </w:rPr>
          <w:t>SN modification request message if the second part of Solution 2 is not skipped</w:t>
        </w:r>
      </w:hyperlink>
    </w:p>
    <w:p w14:paraId="257B5E89" w14:textId="77777777" w:rsidR="007C1D12" w:rsidRDefault="00AF2A27">
      <w:pPr>
        <w:pStyle w:val="aff"/>
        <w:tabs>
          <w:tab w:val="left" w:pos="567"/>
          <w:tab w:val="right" w:leader="dot" w:pos="9855"/>
        </w:tabs>
        <w:rPr>
          <w:rFonts w:asciiTheme="minorHAnsi" w:eastAsiaTheme="minorEastAsia" w:hAnsiTheme="minorHAnsi" w:cstheme="minorBidi"/>
          <w:b w:val="0"/>
          <w:noProof/>
          <w:sz w:val="22"/>
          <w:szCs w:val="22"/>
          <w:lang w:val="en-US" w:eastAsia="zh-CN"/>
        </w:rPr>
      </w:pPr>
      <w:hyperlink w:anchor="_Toc92377734" w:history="1">
        <w:r w:rsidR="007C1D12" w:rsidRPr="003556C4">
          <w:rPr>
            <w:rStyle w:val="af4"/>
            <w:noProof/>
          </w:rPr>
          <w:t>b.</w:t>
        </w:r>
        <w:r w:rsidR="007C1D12">
          <w:rPr>
            <w:rFonts w:asciiTheme="minorHAnsi" w:eastAsiaTheme="minorEastAsia" w:hAnsiTheme="minorHAnsi" w:cstheme="minorBidi"/>
            <w:b w:val="0"/>
            <w:noProof/>
            <w:sz w:val="22"/>
            <w:szCs w:val="22"/>
            <w:lang w:val="en-US" w:eastAsia="zh-CN"/>
          </w:rPr>
          <w:tab/>
        </w:r>
        <w:r w:rsidR="007C1D12" w:rsidRPr="003556C4">
          <w:rPr>
            <w:rStyle w:val="af4"/>
            <w:noProof/>
          </w:rPr>
          <w:t>SN change confirm message if the second part of Solution 2 is skipped</w:t>
        </w:r>
      </w:hyperlink>
    </w:p>
    <w:p w14:paraId="08E6642C" w14:textId="77777777" w:rsidR="007C1D12" w:rsidRDefault="00AF2A27">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92377735" w:history="1">
        <w:r w:rsidR="007C1D12" w:rsidRPr="003556C4">
          <w:rPr>
            <w:rStyle w:val="af4"/>
            <w:noProof/>
            <w14:scene3d>
              <w14:camera w14:prst="orthographicFront"/>
              <w14:lightRig w14:rig="threePt" w14:dir="t">
                <w14:rot w14:lat="0" w14:lon="0" w14:rev="0"/>
              </w14:lightRig>
            </w14:scene3d>
          </w:rPr>
          <w:t>Proposal 4</w:t>
        </w:r>
        <w:r w:rsidR="007C1D12">
          <w:rPr>
            <w:rFonts w:asciiTheme="minorHAnsi" w:eastAsiaTheme="minorEastAsia" w:hAnsiTheme="minorHAnsi" w:cstheme="minorBidi"/>
            <w:b w:val="0"/>
            <w:noProof/>
            <w:sz w:val="22"/>
            <w:szCs w:val="22"/>
            <w:lang w:val="en-US" w:eastAsia="zh-CN"/>
          </w:rPr>
          <w:tab/>
        </w:r>
        <w:r w:rsidR="007C1D12" w:rsidRPr="003556C4">
          <w:rPr>
            <w:rStyle w:val="af4"/>
            <w:noProof/>
          </w:rPr>
          <w:t>One SN change procedure can prepare multiple target SNs</w:t>
        </w:r>
      </w:hyperlink>
    </w:p>
    <w:p w14:paraId="099D9A85" w14:textId="77777777" w:rsidR="007C1D12" w:rsidRDefault="00AF2A27">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92377736" w:history="1">
        <w:r w:rsidR="007C1D12" w:rsidRPr="003556C4">
          <w:rPr>
            <w:rStyle w:val="af4"/>
            <w:noProof/>
            <w14:scene3d>
              <w14:camera w14:prst="orthographicFront"/>
              <w14:lightRig w14:rig="threePt" w14:dir="t">
                <w14:rot w14:lat="0" w14:lon="0" w14:rev="0"/>
              </w14:lightRig>
            </w14:scene3d>
          </w:rPr>
          <w:t>Proposal 5</w:t>
        </w:r>
        <w:r w:rsidR="007C1D12">
          <w:rPr>
            <w:rFonts w:asciiTheme="minorHAnsi" w:eastAsiaTheme="minorEastAsia" w:hAnsiTheme="minorHAnsi" w:cstheme="minorBidi"/>
            <w:b w:val="0"/>
            <w:noProof/>
            <w:sz w:val="22"/>
            <w:szCs w:val="22"/>
            <w:lang w:val="en-US" w:eastAsia="zh-CN"/>
          </w:rPr>
          <w:tab/>
        </w:r>
        <w:r w:rsidR="007C1D12" w:rsidRPr="003556C4">
          <w:rPr>
            <w:rStyle w:val="af4"/>
            <w:noProof/>
          </w:rPr>
          <w:t>RAN3 sends a reply LS to RAN2 informing them about the RAN3 agreements related to SN initiated CPC.</w:t>
        </w:r>
      </w:hyperlink>
    </w:p>
    <w:p w14:paraId="52C68EDB" w14:textId="7E3D8C12"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01ACC796" w14:textId="4ED6EFB4" w:rsidR="003C35CA" w:rsidRPr="00B22FB8" w:rsidRDefault="003C35CA" w:rsidP="003C35CA">
      <w:pPr>
        <w:pStyle w:val="1"/>
        <w:rPr>
          <w:rFonts w:eastAsiaTheme="minorEastAsia"/>
          <w:lang w:eastAsia="zh-CN"/>
        </w:rPr>
      </w:pPr>
      <w:r>
        <w:rPr>
          <w:rFonts w:eastAsiaTheme="minorEastAsia"/>
          <w:lang w:eastAsia="zh-CN"/>
        </w:rPr>
        <w:t>Reference</w:t>
      </w:r>
    </w:p>
    <w:p w14:paraId="674EDE39" w14:textId="0046168C" w:rsidR="00F96901" w:rsidRDefault="003C35CA" w:rsidP="00DC23DD">
      <w:r>
        <w:t xml:space="preserve">[1] </w:t>
      </w:r>
      <w:r w:rsidR="00DD7C00" w:rsidRPr="00DD7C00">
        <w:t>R3-220098</w:t>
      </w:r>
      <w:r w:rsidR="00DD7C00">
        <w:t xml:space="preserve"> </w:t>
      </w:r>
      <w:r w:rsidR="00171887" w:rsidRPr="00171887">
        <w:t>LS on SN initiated inter-SN CPC</w:t>
      </w:r>
      <w:r>
        <w:t xml:space="preserve"> </w:t>
      </w:r>
      <w:r w:rsidR="00171887">
        <w:t>(Ericsson</w:t>
      </w:r>
      <w:r>
        <w:t xml:space="preserve">)  </w:t>
      </w:r>
    </w:p>
    <w:p w14:paraId="1BDBAF2F" w14:textId="584CAA08" w:rsidR="00C97D4D" w:rsidRPr="00B22FB8" w:rsidRDefault="00C97D4D" w:rsidP="00DC23DD">
      <w:pPr>
        <w:rPr>
          <w:rFonts w:eastAsiaTheme="minorEastAsia"/>
          <w:lang w:eastAsia="zh-CN"/>
        </w:rPr>
      </w:pPr>
      <w:r>
        <w:t>[2]</w:t>
      </w:r>
      <w:r w:rsidRPr="00C97D4D">
        <w:t xml:space="preserve"> </w:t>
      </w:r>
      <w:r>
        <w:t>R2-2103109 Summary of [Post113-e][</w:t>
      </w:r>
      <w:proofErr w:type="gramStart"/>
      <w:r>
        <w:t>234][</w:t>
      </w:r>
      <w:proofErr w:type="gramEnd"/>
      <w:r>
        <w:t xml:space="preserve">eDCCA] CPAC procedures (CATT)  </w:t>
      </w:r>
    </w:p>
    <w:sectPr w:rsidR="00C97D4D" w:rsidRPr="00B22FB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9FD599" w14:textId="77777777" w:rsidR="000D0303" w:rsidRDefault="000D0303">
      <w:pPr>
        <w:spacing w:after="0"/>
      </w:pPr>
      <w:r>
        <w:separator/>
      </w:r>
    </w:p>
  </w:endnote>
  <w:endnote w:type="continuationSeparator" w:id="0">
    <w:p w14:paraId="2888075B" w14:textId="77777777" w:rsidR="000D0303" w:rsidRDefault="000D0303">
      <w:pPr>
        <w:spacing w:after="0"/>
      </w:pPr>
      <w:r>
        <w:continuationSeparator/>
      </w:r>
    </w:p>
  </w:endnote>
  <w:endnote w:type="continuationNotice" w:id="1">
    <w:p w14:paraId="59742824" w14:textId="77777777" w:rsidR="000D0303" w:rsidRDefault="000D03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ACF98C" w14:textId="77777777" w:rsidR="000D0303" w:rsidRDefault="000D0303">
      <w:pPr>
        <w:spacing w:after="0"/>
      </w:pPr>
      <w:r>
        <w:separator/>
      </w:r>
    </w:p>
  </w:footnote>
  <w:footnote w:type="continuationSeparator" w:id="0">
    <w:p w14:paraId="2EB95EC3" w14:textId="77777777" w:rsidR="000D0303" w:rsidRDefault="000D0303">
      <w:pPr>
        <w:spacing w:after="0"/>
      </w:pPr>
      <w:r>
        <w:continuationSeparator/>
      </w:r>
    </w:p>
  </w:footnote>
  <w:footnote w:type="continuationNotice" w:id="1">
    <w:p w14:paraId="64DB3392" w14:textId="77777777" w:rsidR="000D0303" w:rsidRDefault="000D03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4"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5"/>
  </w:num>
  <w:num w:numId="4">
    <w:abstractNumId w:val="2"/>
  </w:num>
  <w:num w:numId="5">
    <w:abstractNumId w:val="3"/>
  </w:num>
  <w:num w:numId="6">
    <w:abstractNumId w:val="3"/>
    <w:lvlOverride w:ilvl="0">
      <w:startOverride w:val="1"/>
    </w:lvlOverride>
  </w:num>
  <w:num w:numId="7">
    <w:abstractNumId w:val="15"/>
  </w:num>
  <w:num w:numId="8">
    <w:abstractNumId w:val="3"/>
  </w:num>
  <w:num w:numId="9">
    <w:abstractNumId w:val="8"/>
  </w:num>
  <w:num w:numId="10">
    <w:abstractNumId w:val="4"/>
  </w:num>
  <w:num w:numId="11">
    <w:abstractNumId w:val="6"/>
  </w:num>
  <w:num w:numId="12">
    <w:abstractNumId w:val="16"/>
  </w:num>
  <w:num w:numId="13">
    <w:abstractNumId w:val="0"/>
  </w:num>
  <w:num w:numId="14">
    <w:abstractNumId w:val="1"/>
  </w:num>
  <w:num w:numId="15">
    <w:abstractNumId w:val="13"/>
  </w:num>
  <w:num w:numId="16">
    <w:abstractNumId w:val="7"/>
  </w:num>
  <w:num w:numId="17">
    <w:abstractNumId w:val="4"/>
  </w:num>
  <w:num w:numId="18">
    <w:abstractNumId w:val="11"/>
  </w:num>
  <w:num w:numId="19">
    <w:abstractNumId w:val="10"/>
  </w:num>
  <w:num w:numId="20">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1F73"/>
    <w:rsid w:val="00002A38"/>
    <w:rsid w:val="0000344E"/>
    <w:rsid w:val="00006186"/>
    <w:rsid w:val="00006236"/>
    <w:rsid w:val="000072F4"/>
    <w:rsid w:val="00007ED7"/>
    <w:rsid w:val="00010058"/>
    <w:rsid w:val="000104C6"/>
    <w:rsid w:val="000109E7"/>
    <w:rsid w:val="0001447C"/>
    <w:rsid w:val="000152BF"/>
    <w:rsid w:val="00015561"/>
    <w:rsid w:val="00016D83"/>
    <w:rsid w:val="00016F2D"/>
    <w:rsid w:val="00017F23"/>
    <w:rsid w:val="000219AA"/>
    <w:rsid w:val="00022E5D"/>
    <w:rsid w:val="00023E1B"/>
    <w:rsid w:val="00025166"/>
    <w:rsid w:val="0002710A"/>
    <w:rsid w:val="00027BE8"/>
    <w:rsid w:val="00032A3D"/>
    <w:rsid w:val="0003318D"/>
    <w:rsid w:val="00034F96"/>
    <w:rsid w:val="000352E6"/>
    <w:rsid w:val="00035A1C"/>
    <w:rsid w:val="00035AD7"/>
    <w:rsid w:val="00036372"/>
    <w:rsid w:val="0003712C"/>
    <w:rsid w:val="00037418"/>
    <w:rsid w:val="00040AF0"/>
    <w:rsid w:val="00040B04"/>
    <w:rsid w:val="00040BA1"/>
    <w:rsid w:val="0004170C"/>
    <w:rsid w:val="00042096"/>
    <w:rsid w:val="00042132"/>
    <w:rsid w:val="000433AF"/>
    <w:rsid w:val="00043A56"/>
    <w:rsid w:val="00045209"/>
    <w:rsid w:val="00045418"/>
    <w:rsid w:val="000462B9"/>
    <w:rsid w:val="00046BB2"/>
    <w:rsid w:val="0004793F"/>
    <w:rsid w:val="00047BC7"/>
    <w:rsid w:val="00047F8F"/>
    <w:rsid w:val="00050F9D"/>
    <w:rsid w:val="00051EF1"/>
    <w:rsid w:val="00052481"/>
    <w:rsid w:val="00052ACC"/>
    <w:rsid w:val="00052C2A"/>
    <w:rsid w:val="00053D77"/>
    <w:rsid w:val="00053DA9"/>
    <w:rsid w:val="00055D2D"/>
    <w:rsid w:val="00055D38"/>
    <w:rsid w:val="00055E23"/>
    <w:rsid w:val="00055F0C"/>
    <w:rsid w:val="00055FE0"/>
    <w:rsid w:val="00057D99"/>
    <w:rsid w:val="00060097"/>
    <w:rsid w:val="000600EA"/>
    <w:rsid w:val="00061C21"/>
    <w:rsid w:val="00064369"/>
    <w:rsid w:val="000653A7"/>
    <w:rsid w:val="000660B9"/>
    <w:rsid w:val="00066263"/>
    <w:rsid w:val="00066282"/>
    <w:rsid w:val="0006710A"/>
    <w:rsid w:val="00070F55"/>
    <w:rsid w:val="0007222A"/>
    <w:rsid w:val="00073385"/>
    <w:rsid w:val="00074103"/>
    <w:rsid w:val="00076341"/>
    <w:rsid w:val="00077485"/>
    <w:rsid w:val="00077829"/>
    <w:rsid w:val="00080A7F"/>
    <w:rsid w:val="000817F7"/>
    <w:rsid w:val="0008191B"/>
    <w:rsid w:val="00081CE6"/>
    <w:rsid w:val="0008470A"/>
    <w:rsid w:val="00084976"/>
    <w:rsid w:val="00084A1A"/>
    <w:rsid w:val="00090364"/>
    <w:rsid w:val="00090830"/>
    <w:rsid w:val="00090F1D"/>
    <w:rsid w:val="000933D3"/>
    <w:rsid w:val="000957C6"/>
    <w:rsid w:val="00095F23"/>
    <w:rsid w:val="00096F96"/>
    <w:rsid w:val="00097AFE"/>
    <w:rsid w:val="000A05DA"/>
    <w:rsid w:val="000A0D07"/>
    <w:rsid w:val="000A15E0"/>
    <w:rsid w:val="000A1C31"/>
    <w:rsid w:val="000A31C9"/>
    <w:rsid w:val="000A4924"/>
    <w:rsid w:val="000A52FF"/>
    <w:rsid w:val="000B0645"/>
    <w:rsid w:val="000B13AB"/>
    <w:rsid w:val="000B4756"/>
    <w:rsid w:val="000B4F24"/>
    <w:rsid w:val="000B67CB"/>
    <w:rsid w:val="000B75D3"/>
    <w:rsid w:val="000C0771"/>
    <w:rsid w:val="000C2B8B"/>
    <w:rsid w:val="000C393D"/>
    <w:rsid w:val="000C3FCD"/>
    <w:rsid w:val="000C4BEC"/>
    <w:rsid w:val="000C56D1"/>
    <w:rsid w:val="000C5AB1"/>
    <w:rsid w:val="000C6343"/>
    <w:rsid w:val="000C6EE5"/>
    <w:rsid w:val="000C6FFA"/>
    <w:rsid w:val="000C7327"/>
    <w:rsid w:val="000D0303"/>
    <w:rsid w:val="000D0B63"/>
    <w:rsid w:val="000D11A2"/>
    <w:rsid w:val="000D1259"/>
    <w:rsid w:val="000D2F26"/>
    <w:rsid w:val="000D51B2"/>
    <w:rsid w:val="000D51FD"/>
    <w:rsid w:val="000D6069"/>
    <w:rsid w:val="000D7853"/>
    <w:rsid w:val="000E287D"/>
    <w:rsid w:val="000E2A39"/>
    <w:rsid w:val="000E2D9B"/>
    <w:rsid w:val="000E38DA"/>
    <w:rsid w:val="000E3CD0"/>
    <w:rsid w:val="000E405A"/>
    <w:rsid w:val="000E4197"/>
    <w:rsid w:val="000E47EF"/>
    <w:rsid w:val="000E5C6C"/>
    <w:rsid w:val="000E614E"/>
    <w:rsid w:val="000E6882"/>
    <w:rsid w:val="000E68A2"/>
    <w:rsid w:val="000F03C3"/>
    <w:rsid w:val="000F0B78"/>
    <w:rsid w:val="000F274E"/>
    <w:rsid w:val="000F3001"/>
    <w:rsid w:val="000F32C1"/>
    <w:rsid w:val="000F433E"/>
    <w:rsid w:val="000F4382"/>
    <w:rsid w:val="000F6242"/>
    <w:rsid w:val="00100365"/>
    <w:rsid w:val="001018E2"/>
    <w:rsid w:val="00102032"/>
    <w:rsid w:val="001033B4"/>
    <w:rsid w:val="00104827"/>
    <w:rsid w:val="00104FF1"/>
    <w:rsid w:val="001053B7"/>
    <w:rsid w:val="00105B27"/>
    <w:rsid w:val="001061B5"/>
    <w:rsid w:val="0011026A"/>
    <w:rsid w:val="00110411"/>
    <w:rsid w:val="001145E4"/>
    <w:rsid w:val="00115FF7"/>
    <w:rsid w:val="00117BBA"/>
    <w:rsid w:val="001200F0"/>
    <w:rsid w:val="00120199"/>
    <w:rsid w:val="00121D23"/>
    <w:rsid w:val="001231C3"/>
    <w:rsid w:val="00123FF4"/>
    <w:rsid w:val="00124016"/>
    <w:rsid w:val="00126817"/>
    <w:rsid w:val="001307B0"/>
    <w:rsid w:val="0013096F"/>
    <w:rsid w:val="00131266"/>
    <w:rsid w:val="001313AB"/>
    <w:rsid w:val="001325E8"/>
    <w:rsid w:val="00132AD1"/>
    <w:rsid w:val="001346E6"/>
    <w:rsid w:val="00134B74"/>
    <w:rsid w:val="001367AD"/>
    <w:rsid w:val="00136B1D"/>
    <w:rsid w:val="00141227"/>
    <w:rsid w:val="00141482"/>
    <w:rsid w:val="001423AA"/>
    <w:rsid w:val="001446A2"/>
    <w:rsid w:val="0014617A"/>
    <w:rsid w:val="001463F9"/>
    <w:rsid w:val="00146E02"/>
    <w:rsid w:val="00147072"/>
    <w:rsid w:val="00150518"/>
    <w:rsid w:val="001524A5"/>
    <w:rsid w:val="00154EFB"/>
    <w:rsid w:val="00157941"/>
    <w:rsid w:val="00160A45"/>
    <w:rsid w:val="00160A97"/>
    <w:rsid w:val="00160B27"/>
    <w:rsid w:val="00160C0B"/>
    <w:rsid w:val="001612DF"/>
    <w:rsid w:val="00161886"/>
    <w:rsid w:val="00161CB4"/>
    <w:rsid w:val="0016298D"/>
    <w:rsid w:val="001638F8"/>
    <w:rsid w:val="00163EF4"/>
    <w:rsid w:val="00166DC7"/>
    <w:rsid w:val="0017021F"/>
    <w:rsid w:val="00170416"/>
    <w:rsid w:val="001714C1"/>
    <w:rsid w:val="00171887"/>
    <w:rsid w:val="00171E9E"/>
    <w:rsid w:val="0017327A"/>
    <w:rsid w:val="00173CD1"/>
    <w:rsid w:val="001751D0"/>
    <w:rsid w:val="001764B8"/>
    <w:rsid w:val="00180468"/>
    <w:rsid w:val="001805B1"/>
    <w:rsid w:val="00180BE7"/>
    <w:rsid w:val="001812EA"/>
    <w:rsid w:val="00182C64"/>
    <w:rsid w:val="001835AC"/>
    <w:rsid w:val="001835CB"/>
    <w:rsid w:val="00183C1A"/>
    <w:rsid w:val="00184733"/>
    <w:rsid w:val="00184D79"/>
    <w:rsid w:val="00185C8F"/>
    <w:rsid w:val="00194427"/>
    <w:rsid w:val="001959BB"/>
    <w:rsid w:val="001A0B9F"/>
    <w:rsid w:val="001A2A59"/>
    <w:rsid w:val="001A4232"/>
    <w:rsid w:val="001A682B"/>
    <w:rsid w:val="001A6B09"/>
    <w:rsid w:val="001A77C1"/>
    <w:rsid w:val="001A7893"/>
    <w:rsid w:val="001B0267"/>
    <w:rsid w:val="001B07D3"/>
    <w:rsid w:val="001B1DB2"/>
    <w:rsid w:val="001B2646"/>
    <w:rsid w:val="001B4FB3"/>
    <w:rsid w:val="001B5212"/>
    <w:rsid w:val="001B6794"/>
    <w:rsid w:val="001B6E72"/>
    <w:rsid w:val="001B712C"/>
    <w:rsid w:val="001B778A"/>
    <w:rsid w:val="001B7E93"/>
    <w:rsid w:val="001C01D2"/>
    <w:rsid w:val="001C0520"/>
    <w:rsid w:val="001C140C"/>
    <w:rsid w:val="001C24E2"/>
    <w:rsid w:val="001C2DA2"/>
    <w:rsid w:val="001C6B2D"/>
    <w:rsid w:val="001C6B66"/>
    <w:rsid w:val="001C6CBF"/>
    <w:rsid w:val="001C718C"/>
    <w:rsid w:val="001C7FCD"/>
    <w:rsid w:val="001D173C"/>
    <w:rsid w:val="001D17FA"/>
    <w:rsid w:val="001D17FB"/>
    <w:rsid w:val="001D2049"/>
    <w:rsid w:val="001D23DC"/>
    <w:rsid w:val="001D2879"/>
    <w:rsid w:val="001D2903"/>
    <w:rsid w:val="001D3FCD"/>
    <w:rsid w:val="001D4C69"/>
    <w:rsid w:val="001D5E7A"/>
    <w:rsid w:val="001D73DD"/>
    <w:rsid w:val="001E11DA"/>
    <w:rsid w:val="001E1253"/>
    <w:rsid w:val="001E1CFD"/>
    <w:rsid w:val="001E1F5C"/>
    <w:rsid w:val="001E2093"/>
    <w:rsid w:val="001E3532"/>
    <w:rsid w:val="001E39AD"/>
    <w:rsid w:val="001E3C45"/>
    <w:rsid w:val="001E5034"/>
    <w:rsid w:val="001E6895"/>
    <w:rsid w:val="001F0224"/>
    <w:rsid w:val="001F0B49"/>
    <w:rsid w:val="001F27C3"/>
    <w:rsid w:val="001F3DFA"/>
    <w:rsid w:val="001F437B"/>
    <w:rsid w:val="001F48AF"/>
    <w:rsid w:val="001F65A7"/>
    <w:rsid w:val="00200099"/>
    <w:rsid w:val="00200361"/>
    <w:rsid w:val="00201C37"/>
    <w:rsid w:val="0020311B"/>
    <w:rsid w:val="00204CC7"/>
    <w:rsid w:val="00205344"/>
    <w:rsid w:val="00205504"/>
    <w:rsid w:val="00205889"/>
    <w:rsid w:val="00206576"/>
    <w:rsid w:val="00206876"/>
    <w:rsid w:val="002077A3"/>
    <w:rsid w:val="002104AB"/>
    <w:rsid w:val="00210E72"/>
    <w:rsid w:val="00212BB8"/>
    <w:rsid w:val="00212E9F"/>
    <w:rsid w:val="0021362D"/>
    <w:rsid w:val="002152A9"/>
    <w:rsid w:val="002156CA"/>
    <w:rsid w:val="002178BD"/>
    <w:rsid w:val="00217C91"/>
    <w:rsid w:val="002201A1"/>
    <w:rsid w:val="0022072C"/>
    <w:rsid w:val="00221DC2"/>
    <w:rsid w:val="00221F21"/>
    <w:rsid w:val="00222190"/>
    <w:rsid w:val="002238F4"/>
    <w:rsid w:val="00224537"/>
    <w:rsid w:val="002250DF"/>
    <w:rsid w:val="00230104"/>
    <w:rsid w:val="00231520"/>
    <w:rsid w:val="00231827"/>
    <w:rsid w:val="00232F6B"/>
    <w:rsid w:val="00233221"/>
    <w:rsid w:val="00233D34"/>
    <w:rsid w:val="0023453F"/>
    <w:rsid w:val="00234A72"/>
    <w:rsid w:val="00234D81"/>
    <w:rsid w:val="0024316F"/>
    <w:rsid w:val="0024343B"/>
    <w:rsid w:val="00244C53"/>
    <w:rsid w:val="00245549"/>
    <w:rsid w:val="00246389"/>
    <w:rsid w:val="00246432"/>
    <w:rsid w:val="00246973"/>
    <w:rsid w:val="00246C60"/>
    <w:rsid w:val="00247113"/>
    <w:rsid w:val="0025246C"/>
    <w:rsid w:val="00252CA1"/>
    <w:rsid w:val="002531FB"/>
    <w:rsid w:val="00253517"/>
    <w:rsid w:val="00253DBD"/>
    <w:rsid w:val="0025412E"/>
    <w:rsid w:val="0025450E"/>
    <w:rsid w:val="00255D24"/>
    <w:rsid w:val="002574AD"/>
    <w:rsid w:val="002603ED"/>
    <w:rsid w:val="00260EE4"/>
    <w:rsid w:val="002645E2"/>
    <w:rsid w:val="00264AD8"/>
    <w:rsid w:val="00264C3A"/>
    <w:rsid w:val="00265959"/>
    <w:rsid w:val="002672F8"/>
    <w:rsid w:val="002678D1"/>
    <w:rsid w:val="00267A07"/>
    <w:rsid w:val="002701EE"/>
    <w:rsid w:val="00271AC1"/>
    <w:rsid w:val="00271ED3"/>
    <w:rsid w:val="00272F0A"/>
    <w:rsid w:val="00273123"/>
    <w:rsid w:val="002765D1"/>
    <w:rsid w:val="00276F7B"/>
    <w:rsid w:val="00277CC9"/>
    <w:rsid w:val="00283EAE"/>
    <w:rsid w:val="002858F3"/>
    <w:rsid w:val="00286B65"/>
    <w:rsid w:val="00290E4D"/>
    <w:rsid w:val="002918F7"/>
    <w:rsid w:val="00291A94"/>
    <w:rsid w:val="00292430"/>
    <w:rsid w:val="0029247C"/>
    <w:rsid w:val="00293236"/>
    <w:rsid w:val="00295261"/>
    <w:rsid w:val="00295BC5"/>
    <w:rsid w:val="00295E69"/>
    <w:rsid w:val="00295FB8"/>
    <w:rsid w:val="00296159"/>
    <w:rsid w:val="002967A2"/>
    <w:rsid w:val="002970F6"/>
    <w:rsid w:val="002A1308"/>
    <w:rsid w:val="002A18FF"/>
    <w:rsid w:val="002A39A5"/>
    <w:rsid w:val="002A49B0"/>
    <w:rsid w:val="002A61CD"/>
    <w:rsid w:val="002A66DA"/>
    <w:rsid w:val="002A6E64"/>
    <w:rsid w:val="002B26D2"/>
    <w:rsid w:val="002B2927"/>
    <w:rsid w:val="002B48A6"/>
    <w:rsid w:val="002B79A6"/>
    <w:rsid w:val="002C2D52"/>
    <w:rsid w:val="002C2D7B"/>
    <w:rsid w:val="002C4CD3"/>
    <w:rsid w:val="002C5C29"/>
    <w:rsid w:val="002C7746"/>
    <w:rsid w:val="002C7BE8"/>
    <w:rsid w:val="002D1332"/>
    <w:rsid w:val="002D15A9"/>
    <w:rsid w:val="002D1FBB"/>
    <w:rsid w:val="002D2189"/>
    <w:rsid w:val="002D3106"/>
    <w:rsid w:val="002D3526"/>
    <w:rsid w:val="002D43E2"/>
    <w:rsid w:val="002D6133"/>
    <w:rsid w:val="002D67F3"/>
    <w:rsid w:val="002D7301"/>
    <w:rsid w:val="002D7F54"/>
    <w:rsid w:val="002E00CE"/>
    <w:rsid w:val="002E26D4"/>
    <w:rsid w:val="002E2DB8"/>
    <w:rsid w:val="002E400B"/>
    <w:rsid w:val="002E43B0"/>
    <w:rsid w:val="002E4B0A"/>
    <w:rsid w:val="002E4DF2"/>
    <w:rsid w:val="002E79E3"/>
    <w:rsid w:val="002E7B81"/>
    <w:rsid w:val="002E7D34"/>
    <w:rsid w:val="002E7EC8"/>
    <w:rsid w:val="002F00F4"/>
    <w:rsid w:val="002F0973"/>
    <w:rsid w:val="002F1229"/>
    <w:rsid w:val="002F1425"/>
    <w:rsid w:val="002F1940"/>
    <w:rsid w:val="002F2CFD"/>
    <w:rsid w:val="002F2ECB"/>
    <w:rsid w:val="002F5E80"/>
    <w:rsid w:val="002F73B4"/>
    <w:rsid w:val="002F7607"/>
    <w:rsid w:val="00301DDD"/>
    <w:rsid w:val="00301FCF"/>
    <w:rsid w:val="003041CA"/>
    <w:rsid w:val="0030494D"/>
    <w:rsid w:val="00305D16"/>
    <w:rsid w:val="00306233"/>
    <w:rsid w:val="003068B1"/>
    <w:rsid w:val="0030717C"/>
    <w:rsid w:val="0030723B"/>
    <w:rsid w:val="0031139C"/>
    <w:rsid w:val="00311454"/>
    <w:rsid w:val="003115ED"/>
    <w:rsid w:val="00312232"/>
    <w:rsid w:val="00312EAF"/>
    <w:rsid w:val="00314F6D"/>
    <w:rsid w:val="0031619A"/>
    <w:rsid w:val="00316C99"/>
    <w:rsid w:val="00321CF2"/>
    <w:rsid w:val="00322A0A"/>
    <w:rsid w:val="003256F0"/>
    <w:rsid w:val="00326430"/>
    <w:rsid w:val="0032705C"/>
    <w:rsid w:val="0032749C"/>
    <w:rsid w:val="00327913"/>
    <w:rsid w:val="003301E8"/>
    <w:rsid w:val="003309D9"/>
    <w:rsid w:val="0033153B"/>
    <w:rsid w:val="003317CD"/>
    <w:rsid w:val="0033223B"/>
    <w:rsid w:val="00337726"/>
    <w:rsid w:val="0034038A"/>
    <w:rsid w:val="00340CD3"/>
    <w:rsid w:val="003439B0"/>
    <w:rsid w:val="003440D8"/>
    <w:rsid w:val="003441DF"/>
    <w:rsid w:val="00344529"/>
    <w:rsid w:val="0034456F"/>
    <w:rsid w:val="00344B8B"/>
    <w:rsid w:val="00344CD0"/>
    <w:rsid w:val="00345030"/>
    <w:rsid w:val="003452E1"/>
    <w:rsid w:val="00345E50"/>
    <w:rsid w:val="00346D52"/>
    <w:rsid w:val="00347EE1"/>
    <w:rsid w:val="00350045"/>
    <w:rsid w:val="00350EF6"/>
    <w:rsid w:val="00354C96"/>
    <w:rsid w:val="00355672"/>
    <w:rsid w:val="00355A58"/>
    <w:rsid w:val="0035712A"/>
    <w:rsid w:val="00357476"/>
    <w:rsid w:val="0036354C"/>
    <w:rsid w:val="003636BC"/>
    <w:rsid w:val="00363E36"/>
    <w:rsid w:val="00363F4D"/>
    <w:rsid w:val="00364527"/>
    <w:rsid w:val="00364D72"/>
    <w:rsid w:val="0036531B"/>
    <w:rsid w:val="00365904"/>
    <w:rsid w:val="0036604D"/>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12B4"/>
    <w:rsid w:val="003828BE"/>
    <w:rsid w:val="00383545"/>
    <w:rsid w:val="00384100"/>
    <w:rsid w:val="00385D1E"/>
    <w:rsid w:val="003862F0"/>
    <w:rsid w:val="0038675F"/>
    <w:rsid w:val="0039125D"/>
    <w:rsid w:val="0039380D"/>
    <w:rsid w:val="00395DFA"/>
    <w:rsid w:val="00396611"/>
    <w:rsid w:val="0039698A"/>
    <w:rsid w:val="00396B66"/>
    <w:rsid w:val="00397FDA"/>
    <w:rsid w:val="003A0F5D"/>
    <w:rsid w:val="003A1069"/>
    <w:rsid w:val="003A18D4"/>
    <w:rsid w:val="003A34EB"/>
    <w:rsid w:val="003A3A9E"/>
    <w:rsid w:val="003A4530"/>
    <w:rsid w:val="003A4C6E"/>
    <w:rsid w:val="003A4F35"/>
    <w:rsid w:val="003A5512"/>
    <w:rsid w:val="003A56E3"/>
    <w:rsid w:val="003A6482"/>
    <w:rsid w:val="003A76A3"/>
    <w:rsid w:val="003B05B1"/>
    <w:rsid w:val="003B1006"/>
    <w:rsid w:val="003B202E"/>
    <w:rsid w:val="003B34A4"/>
    <w:rsid w:val="003B6329"/>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D00A2"/>
    <w:rsid w:val="003D1AC2"/>
    <w:rsid w:val="003D207E"/>
    <w:rsid w:val="003D2090"/>
    <w:rsid w:val="003D2956"/>
    <w:rsid w:val="003D3F18"/>
    <w:rsid w:val="003D457D"/>
    <w:rsid w:val="003D6ABF"/>
    <w:rsid w:val="003D738C"/>
    <w:rsid w:val="003D7F00"/>
    <w:rsid w:val="003D7FBC"/>
    <w:rsid w:val="003E07A4"/>
    <w:rsid w:val="003E39AC"/>
    <w:rsid w:val="003E6944"/>
    <w:rsid w:val="003E7855"/>
    <w:rsid w:val="003F12C8"/>
    <w:rsid w:val="003F24B2"/>
    <w:rsid w:val="003F41D0"/>
    <w:rsid w:val="003F4968"/>
    <w:rsid w:val="003F4B95"/>
    <w:rsid w:val="003F6601"/>
    <w:rsid w:val="003F6D4E"/>
    <w:rsid w:val="003F6D7D"/>
    <w:rsid w:val="003F6D9A"/>
    <w:rsid w:val="00400B19"/>
    <w:rsid w:val="00401D95"/>
    <w:rsid w:val="00402213"/>
    <w:rsid w:val="00403CD5"/>
    <w:rsid w:val="00403F15"/>
    <w:rsid w:val="004049C5"/>
    <w:rsid w:val="00405E50"/>
    <w:rsid w:val="0040787F"/>
    <w:rsid w:val="00411B69"/>
    <w:rsid w:val="00411F13"/>
    <w:rsid w:val="0041345C"/>
    <w:rsid w:val="0041364A"/>
    <w:rsid w:val="00413999"/>
    <w:rsid w:val="004156CD"/>
    <w:rsid w:val="00415B62"/>
    <w:rsid w:val="004213FC"/>
    <w:rsid w:val="00423E17"/>
    <w:rsid w:val="00424105"/>
    <w:rsid w:val="00424675"/>
    <w:rsid w:val="00424BB6"/>
    <w:rsid w:val="0042544B"/>
    <w:rsid w:val="00425633"/>
    <w:rsid w:val="00425FCA"/>
    <w:rsid w:val="00426F1B"/>
    <w:rsid w:val="00427A11"/>
    <w:rsid w:val="00430481"/>
    <w:rsid w:val="0043179F"/>
    <w:rsid w:val="00432C3F"/>
    <w:rsid w:val="00433500"/>
    <w:rsid w:val="004338FA"/>
    <w:rsid w:val="00433D64"/>
    <w:rsid w:val="00433E6B"/>
    <w:rsid w:val="00433F71"/>
    <w:rsid w:val="0043423C"/>
    <w:rsid w:val="00437249"/>
    <w:rsid w:val="004376E8"/>
    <w:rsid w:val="004413AA"/>
    <w:rsid w:val="00441BA9"/>
    <w:rsid w:val="00441CD0"/>
    <w:rsid w:val="00441F50"/>
    <w:rsid w:val="00442222"/>
    <w:rsid w:val="0044246A"/>
    <w:rsid w:val="00442F27"/>
    <w:rsid w:val="00444771"/>
    <w:rsid w:val="00444AD4"/>
    <w:rsid w:val="00444D46"/>
    <w:rsid w:val="00445B04"/>
    <w:rsid w:val="00446298"/>
    <w:rsid w:val="00447C61"/>
    <w:rsid w:val="00450F7A"/>
    <w:rsid w:val="004532B9"/>
    <w:rsid w:val="0045424B"/>
    <w:rsid w:val="004559D0"/>
    <w:rsid w:val="00457C4D"/>
    <w:rsid w:val="004600D9"/>
    <w:rsid w:val="00460507"/>
    <w:rsid w:val="00461912"/>
    <w:rsid w:val="00462A10"/>
    <w:rsid w:val="004630CD"/>
    <w:rsid w:val="00463C79"/>
    <w:rsid w:val="0046511B"/>
    <w:rsid w:val="00466581"/>
    <w:rsid w:val="00467679"/>
    <w:rsid w:val="004676BE"/>
    <w:rsid w:val="00467B9C"/>
    <w:rsid w:val="00467F13"/>
    <w:rsid w:val="00470CA4"/>
    <w:rsid w:val="00471152"/>
    <w:rsid w:val="00471737"/>
    <w:rsid w:val="00471809"/>
    <w:rsid w:val="004720F3"/>
    <w:rsid w:val="004721CA"/>
    <w:rsid w:val="0047222A"/>
    <w:rsid w:val="00472E3F"/>
    <w:rsid w:val="00473CA0"/>
    <w:rsid w:val="00475888"/>
    <w:rsid w:val="004762F3"/>
    <w:rsid w:val="00476F46"/>
    <w:rsid w:val="00480AB7"/>
    <w:rsid w:val="004817E4"/>
    <w:rsid w:val="00481F35"/>
    <w:rsid w:val="00482ABA"/>
    <w:rsid w:val="00484529"/>
    <w:rsid w:val="00485DF9"/>
    <w:rsid w:val="0048602E"/>
    <w:rsid w:val="004865DC"/>
    <w:rsid w:val="00486E19"/>
    <w:rsid w:val="00490BC9"/>
    <w:rsid w:val="00490EFC"/>
    <w:rsid w:val="0049139D"/>
    <w:rsid w:val="004917DA"/>
    <w:rsid w:val="00491E7E"/>
    <w:rsid w:val="00494A24"/>
    <w:rsid w:val="00494AFE"/>
    <w:rsid w:val="0049660D"/>
    <w:rsid w:val="00496AFA"/>
    <w:rsid w:val="004A179D"/>
    <w:rsid w:val="004A1817"/>
    <w:rsid w:val="004A2339"/>
    <w:rsid w:val="004A40B4"/>
    <w:rsid w:val="004A553D"/>
    <w:rsid w:val="004A5FA8"/>
    <w:rsid w:val="004A65B1"/>
    <w:rsid w:val="004A6746"/>
    <w:rsid w:val="004A6B7E"/>
    <w:rsid w:val="004A7862"/>
    <w:rsid w:val="004B0BB0"/>
    <w:rsid w:val="004B209C"/>
    <w:rsid w:val="004B2438"/>
    <w:rsid w:val="004B3AC8"/>
    <w:rsid w:val="004B3E8B"/>
    <w:rsid w:val="004B74D5"/>
    <w:rsid w:val="004B7621"/>
    <w:rsid w:val="004C01A5"/>
    <w:rsid w:val="004C128E"/>
    <w:rsid w:val="004C1750"/>
    <w:rsid w:val="004C2ED1"/>
    <w:rsid w:val="004C3B2C"/>
    <w:rsid w:val="004C5319"/>
    <w:rsid w:val="004C53EA"/>
    <w:rsid w:val="004C567B"/>
    <w:rsid w:val="004C6B3A"/>
    <w:rsid w:val="004C7A5B"/>
    <w:rsid w:val="004D1269"/>
    <w:rsid w:val="004D21C2"/>
    <w:rsid w:val="004D22A9"/>
    <w:rsid w:val="004D447C"/>
    <w:rsid w:val="004D485E"/>
    <w:rsid w:val="004D4A67"/>
    <w:rsid w:val="004D550F"/>
    <w:rsid w:val="004D5B59"/>
    <w:rsid w:val="004D6222"/>
    <w:rsid w:val="004D70E3"/>
    <w:rsid w:val="004D777A"/>
    <w:rsid w:val="004E0F37"/>
    <w:rsid w:val="004E0FE2"/>
    <w:rsid w:val="004E20CE"/>
    <w:rsid w:val="004E25B7"/>
    <w:rsid w:val="004E26E0"/>
    <w:rsid w:val="004E3430"/>
    <w:rsid w:val="004E354B"/>
    <w:rsid w:val="004E3686"/>
    <w:rsid w:val="004E3939"/>
    <w:rsid w:val="004E4682"/>
    <w:rsid w:val="004E5DDF"/>
    <w:rsid w:val="004E6612"/>
    <w:rsid w:val="004E66BB"/>
    <w:rsid w:val="004F1C75"/>
    <w:rsid w:val="004F2F8C"/>
    <w:rsid w:val="004F3AD8"/>
    <w:rsid w:val="004F3FD1"/>
    <w:rsid w:val="004F4CEB"/>
    <w:rsid w:val="004F53BF"/>
    <w:rsid w:val="004F54D6"/>
    <w:rsid w:val="004F7116"/>
    <w:rsid w:val="004F723F"/>
    <w:rsid w:val="004F78AE"/>
    <w:rsid w:val="004F7EAA"/>
    <w:rsid w:val="00500386"/>
    <w:rsid w:val="00501CBC"/>
    <w:rsid w:val="00503F31"/>
    <w:rsid w:val="00504846"/>
    <w:rsid w:val="0050544D"/>
    <w:rsid w:val="00511214"/>
    <w:rsid w:val="00511A56"/>
    <w:rsid w:val="0051227E"/>
    <w:rsid w:val="005129AE"/>
    <w:rsid w:val="00513DD9"/>
    <w:rsid w:val="00514511"/>
    <w:rsid w:val="005155F8"/>
    <w:rsid w:val="00515805"/>
    <w:rsid w:val="005167C6"/>
    <w:rsid w:val="005175C0"/>
    <w:rsid w:val="00517943"/>
    <w:rsid w:val="00520273"/>
    <w:rsid w:val="00520766"/>
    <w:rsid w:val="00520AB0"/>
    <w:rsid w:val="0052370D"/>
    <w:rsid w:val="00526746"/>
    <w:rsid w:val="0052708E"/>
    <w:rsid w:val="00527DE6"/>
    <w:rsid w:val="00530F4E"/>
    <w:rsid w:val="00532454"/>
    <w:rsid w:val="0053262B"/>
    <w:rsid w:val="00533780"/>
    <w:rsid w:val="0053565A"/>
    <w:rsid w:val="005364EC"/>
    <w:rsid w:val="00537628"/>
    <w:rsid w:val="00543A43"/>
    <w:rsid w:val="00543EFE"/>
    <w:rsid w:val="005449E6"/>
    <w:rsid w:val="005465EC"/>
    <w:rsid w:val="005512C9"/>
    <w:rsid w:val="00551678"/>
    <w:rsid w:val="005527ED"/>
    <w:rsid w:val="00552A3D"/>
    <w:rsid w:val="00552FA4"/>
    <w:rsid w:val="005541F0"/>
    <w:rsid w:val="0055594F"/>
    <w:rsid w:val="005568AF"/>
    <w:rsid w:val="005569DE"/>
    <w:rsid w:val="005576E7"/>
    <w:rsid w:val="00560C65"/>
    <w:rsid w:val="005620A0"/>
    <w:rsid w:val="00563653"/>
    <w:rsid w:val="005706DE"/>
    <w:rsid w:val="00570E77"/>
    <w:rsid w:val="00571043"/>
    <w:rsid w:val="00571E21"/>
    <w:rsid w:val="005727FD"/>
    <w:rsid w:val="00573519"/>
    <w:rsid w:val="00573DED"/>
    <w:rsid w:val="005746EE"/>
    <w:rsid w:val="00575B1E"/>
    <w:rsid w:val="0057679C"/>
    <w:rsid w:val="005767E1"/>
    <w:rsid w:val="00580FD3"/>
    <w:rsid w:val="00581C84"/>
    <w:rsid w:val="0058227D"/>
    <w:rsid w:val="00582B2E"/>
    <w:rsid w:val="00585A38"/>
    <w:rsid w:val="00587F4A"/>
    <w:rsid w:val="005911CD"/>
    <w:rsid w:val="0059182C"/>
    <w:rsid w:val="00592457"/>
    <w:rsid w:val="00593D85"/>
    <w:rsid w:val="00595AEA"/>
    <w:rsid w:val="00597648"/>
    <w:rsid w:val="00597B8D"/>
    <w:rsid w:val="005A0835"/>
    <w:rsid w:val="005A1B30"/>
    <w:rsid w:val="005A39F3"/>
    <w:rsid w:val="005A41A1"/>
    <w:rsid w:val="005A5DEF"/>
    <w:rsid w:val="005A62DA"/>
    <w:rsid w:val="005A736D"/>
    <w:rsid w:val="005A7864"/>
    <w:rsid w:val="005A7FAB"/>
    <w:rsid w:val="005B3F65"/>
    <w:rsid w:val="005B4457"/>
    <w:rsid w:val="005B5477"/>
    <w:rsid w:val="005B5E53"/>
    <w:rsid w:val="005B60BB"/>
    <w:rsid w:val="005B6711"/>
    <w:rsid w:val="005B69E1"/>
    <w:rsid w:val="005B6FA8"/>
    <w:rsid w:val="005B7C69"/>
    <w:rsid w:val="005C166C"/>
    <w:rsid w:val="005C1E42"/>
    <w:rsid w:val="005C32E8"/>
    <w:rsid w:val="005C492F"/>
    <w:rsid w:val="005C49C3"/>
    <w:rsid w:val="005C54FF"/>
    <w:rsid w:val="005C5755"/>
    <w:rsid w:val="005C57DA"/>
    <w:rsid w:val="005C7C5B"/>
    <w:rsid w:val="005D1123"/>
    <w:rsid w:val="005D2C8F"/>
    <w:rsid w:val="005D321C"/>
    <w:rsid w:val="005D429B"/>
    <w:rsid w:val="005D495F"/>
    <w:rsid w:val="005D636C"/>
    <w:rsid w:val="005D650B"/>
    <w:rsid w:val="005D7689"/>
    <w:rsid w:val="005D7AB0"/>
    <w:rsid w:val="005E0475"/>
    <w:rsid w:val="005E077A"/>
    <w:rsid w:val="005E0905"/>
    <w:rsid w:val="005E526F"/>
    <w:rsid w:val="005E70D9"/>
    <w:rsid w:val="005F0150"/>
    <w:rsid w:val="005F16B0"/>
    <w:rsid w:val="005F1FA5"/>
    <w:rsid w:val="005F23D1"/>
    <w:rsid w:val="005F3055"/>
    <w:rsid w:val="005F3234"/>
    <w:rsid w:val="005F335E"/>
    <w:rsid w:val="005F409E"/>
    <w:rsid w:val="005F424A"/>
    <w:rsid w:val="005F4ECC"/>
    <w:rsid w:val="005F50A3"/>
    <w:rsid w:val="005F5129"/>
    <w:rsid w:val="005F6015"/>
    <w:rsid w:val="005F66DB"/>
    <w:rsid w:val="00600E15"/>
    <w:rsid w:val="00601D5E"/>
    <w:rsid w:val="006033AC"/>
    <w:rsid w:val="006101A0"/>
    <w:rsid w:val="006125EF"/>
    <w:rsid w:val="00613107"/>
    <w:rsid w:val="00613CF0"/>
    <w:rsid w:val="00613F59"/>
    <w:rsid w:val="006149FE"/>
    <w:rsid w:val="00614F8D"/>
    <w:rsid w:val="00615A4D"/>
    <w:rsid w:val="00616F24"/>
    <w:rsid w:val="00621FBD"/>
    <w:rsid w:val="00622113"/>
    <w:rsid w:val="00623A84"/>
    <w:rsid w:val="0062790C"/>
    <w:rsid w:val="00627BC6"/>
    <w:rsid w:val="006302A9"/>
    <w:rsid w:val="0063118D"/>
    <w:rsid w:val="00632A88"/>
    <w:rsid w:val="00633451"/>
    <w:rsid w:val="006337C0"/>
    <w:rsid w:val="006339FD"/>
    <w:rsid w:val="00633B86"/>
    <w:rsid w:val="00636381"/>
    <w:rsid w:val="0063665D"/>
    <w:rsid w:val="006368A0"/>
    <w:rsid w:val="00636C09"/>
    <w:rsid w:val="006404BF"/>
    <w:rsid w:val="00640F09"/>
    <w:rsid w:val="006418CF"/>
    <w:rsid w:val="00641D3F"/>
    <w:rsid w:val="00642BCE"/>
    <w:rsid w:val="00642C46"/>
    <w:rsid w:val="0064649E"/>
    <w:rsid w:val="00646926"/>
    <w:rsid w:val="006477EB"/>
    <w:rsid w:val="00647FDE"/>
    <w:rsid w:val="006501DC"/>
    <w:rsid w:val="00650EFF"/>
    <w:rsid w:val="00654086"/>
    <w:rsid w:val="0065425F"/>
    <w:rsid w:val="00655AD0"/>
    <w:rsid w:val="00655DC0"/>
    <w:rsid w:val="0065642D"/>
    <w:rsid w:val="0066205E"/>
    <w:rsid w:val="006637BF"/>
    <w:rsid w:val="00666432"/>
    <w:rsid w:val="00673C3C"/>
    <w:rsid w:val="00673C8F"/>
    <w:rsid w:val="00673F3F"/>
    <w:rsid w:val="00673F64"/>
    <w:rsid w:val="006749CD"/>
    <w:rsid w:val="00674C47"/>
    <w:rsid w:val="006753DD"/>
    <w:rsid w:val="0067551B"/>
    <w:rsid w:val="0067676E"/>
    <w:rsid w:val="006847E0"/>
    <w:rsid w:val="00684D52"/>
    <w:rsid w:val="00684DA7"/>
    <w:rsid w:val="00685872"/>
    <w:rsid w:val="00685AAC"/>
    <w:rsid w:val="00687D39"/>
    <w:rsid w:val="0069044A"/>
    <w:rsid w:val="006916BF"/>
    <w:rsid w:val="0069216F"/>
    <w:rsid w:val="006922A2"/>
    <w:rsid w:val="006924B6"/>
    <w:rsid w:val="006938C5"/>
    <w:rsid w:val="00694AB6"/>
    <w:rsid w:val="006A31C8"/>
    <w:rsid w:val="006A464E"/>
    <w:rsid w:val="006A58AF"/>
    <w:rsid w:val="006A5E2A"/>
    <w:rsid w:val="006A5F4F"/>
    <w:rsid w:val="006A63F4"/>
    <w:rsid w:val="006B0ACA"/>
    <w:rsid w:val="006B13C2"/>
    <w:rsid w:val="006B17F4"/>
    <w:rsid w:val="006B25BA"/>
    <w:rsid w:val="006B3D61"/>
    <w:rsid w:val="006B4A30"/>
    <w:rsid w:val="006B509B"/>
    <w:rsid w:val="006B6427"/>
    <w:rsid w:val="006C05DA"/>
    <w:rsid w:val="006C0AE8"/>
    <w:rsid w:val="006C10D2"/>
    <w:rsid w:val="006C10D9"/>
    <w:rsid w:val="006C1FBE"/>
    <w:rsid w:val="006C3128"/>
    <w:rsid w:val="006C78D3"/>
    <w:rsid w:val="006C7922"/>
    <w:rsid w:val="006C7C38"/>
    <w:rsid w:val="006D14CE"/>
    <w:rsid w:val="006D47ED"/>
    <w:rsid w:val="006D4F0B"/>
    <w:rsid w:val="006D5125"/>
    <w:rsid w:val="006D6570"/>
    <w:rsid w:val="006E0145"/>
    <w:rsid w:val="006E0158"/>
    <w:rsid w:val="006E0CF5"/>
    <w:rsid w:val="006E1DD6"/>
    <w:rsid w:val="006E2007"/>
    <w:rsid w:val="006E2882"/>
    <w:rsid w:val="006E35EE"/>
    <w:rsid w:val="006E5140"/>
    <w:rsid w:val="006E53DB"/>
    <w:rsid w:val="006E6460"/>
    <w:rsid w:val="006E70E9"/>
    <w:rsid w:val="006E7646"/>
    <w:rsid w:val="006E786E"/>
    <w:rsid w:val="006E7CFD"/>
    <w:rsid w:val="006F10F2"/>
    <w:rsid w:val="006F4298"/>
    <w:rsid w:val="006F5A9E"/>
    <w:rsid w:val="006F5C26"/>
    <w:rsid w:val="006F6144"/>
    <w:rsid w:val="006F6472"/>
    <w:rsid w:val="007013B3"/>
    <w:rsid w:val="00701B6D"/>
    <w:rsid w:val="00701E6D"/>
    <w:rsid w:val="00703B5D"/>
    <w:rsid w:val="00706209"/>
    <w:rsid w:val="00706920"/>
    <w:rsid w:val="00706DC7"/>
    <w:rsid w:val="00707B2E"/>
    <w:rsid w:val="007119BC"/>
    <w:rsid w:val="00712739"/>
    <w:rsid w:val="00714E66"/>
    <w:rsid w:val="00716514"/>
    <w:rsid w:val="00717A41"/>
    <w:rsid w:val="00720D1E"/>
    <w:rsid w:val="00721432"/>
    <w:rsid w:val="00721CA3"/>
    <w:rsid w:val="007224FE"/>
    <w:rsid w:val="00722AB3"/>
    <w:rsid w:val="00723E52"/>
    <w:rsid w:val="0072459F"/>
    <w:rsid w:val="00725670"/>
    <w:rsid w:val="0072606E"/>
    <w:rsid w:val="007262EA"/>
    <w:rsid w:val="007278B6"/>
    <w:rsid w:val="00727F8A"/>
    <w:rsid w:val="0073069C"/>
    <w:rsid w:val="00731A11"/>
    <w:rsid w:val="00732FFA"/>
    <w:rsid w:val="0073332D"/>
    <w:rsid w:val="0073401C"/>
    <w:rsid w:val="00734651"/>
    <w:rsid w:val="00735CA3"/>
    <w:rsid w:val="007373BF"/>
    <w:rsid w:val="00737A23"/>
    <w:rsid w:val="00737D0C"/>
    <w:rsid w:val="007400B3"/>
    <w:rsid w:val="00741C8A"/>
    <w:rsid w:val="00742FA7"/>
    <w:rsid w:val="00743D31"/>
    <w:rsid w:val="00745EF3"/>
    <w:rsid w:val="0074752A"/>
    <w:rsid w:val="0074754B"/>
    <w:rsid w:val="00747B75"/>
    <w:rsid w:val="0075024C"/>
    <w:rsid w:val="00751164"/>
    <w:rsid w:val="00751B94"/>
    <w:rsid w:val="007531DC"/>
    <w:rsid w:val="00753F87"/>
    <w:rsid w:val="00754D43"/>
    <w:rsid w:val="007569D8"/>
    <w:rsid w:val="00757280"/>
    <w:rsid w:val="007574D2"/>
    <w:rsid w:val="00757884"/>
    <w:rsid w:val="0075793C"/>
    <w:rsid w:val="0075796D"/>
    <w:rsid w:val="00757C14"/>
    <w:rsid w:val="00760A52"/>
    <w:rsid w:val="0076233B"/>
    <w:rsid w:val="00762CAE"/>
    <w:rsid w:val="0076375F"/>
    <w:rsid w:val="007645A3"/>
    <w:rsid w:val="00764FCE"/>
    <w:rsid w:val="00765596"/>
    <w:rsid w:val="0076636E"/>
    <w:rsid w:val="00766CE4"/>
    <w:rsid w:val="007677F9"/>
    <w:rsid w:val="00771A71"/>
    <w:rsid w:val="00772293"/>
    <w:rsid w:val="00772F84"/>
    <w:rsid w:val="007737B6"/>
    <w:rsid w:val="00773EF9"/>
    <w:rsid w:val="00774973"/>
    <w:rsid w:val="007752A4"/>
    <w:rsid w:val="00776085"/>
    <w:rsid w:val="0078096C"/>
    <w:rsid w:val="00780E7D"/>
    <w:rsid w:val="0078205F"/>
    <w:rsid w:val="00782561"/>
    <w:rsid w:val="00783B77"/>
    <w:rsid w:val="0078580F"/>
    <w:rsid w:val="00786339"/>
    <w:rsid w:val="00790D82"/>
    <w:rsid w:val="007911A9"/>
    <w:rsid w:val="00791667"/>
    <w:rsid w:val="0079210D"/>
    <w:rsid w:val="0079324C"/>
    <w:rsid w:val="00795534"/>
    <w:rsid w:val="00796761"/>
    <w:rsid w:val="00796ADA"/>
    <w:rsid w:val="00797243"/>
    <w:rsid w:val="007A0080"/>
    <w:rsid w:val="007A1BB4"/>
    <w:rsid w:val="007A4050"/>
    <w:rsid w:val="007A46D2"/>
    <w:rsid w:val="007A5112"/>
    <w:rsid w:val="007A5742"/>
    <w:rsid w:val="007A5F4A"/>
    <w:rsid w:val="007A5FF6"/>
    <w:rsid w:val="007A6431"/>
    <w:rsid w:val="007B0268"/>
    <w:rsid w:val="007B0385"/>
    <w:rsid w:val="007B1598"/>
    <w:rsid w:val="007B15C8"/>
    <w:rsid w:val="007B2818"/>
    <w:rsid w:val="007B5742"/>
    <w:rsid w:val="007C0072"/>
    <w:rsid w:val="007C02BE"/>
    <w:rsid w:val="007C1182"/>
    <w:rsid w:val="007C1489"/>
    <w:rsid w:val="007C1D12"/>
    <w:rsid w:val="007C2196"/>
    <w:rsid w:val="007C2B11"/>
    <w:rsid w:val="007C3605"/>
    <w:rsid w:val="007C5005"/>
    <w:rsid w:val="007C65C4"/>
    <w:rsid w:val="007C6687"/>
    <w:rsid w:val="007C6905"/>
    <w:rsid w:val="007C7824"/>
    <w:rsid w:val="007D01B1"/>
    <w:rsid w:val="007D0284"/>
    <w:rsid w:val="007D0337"/>
    <w:rsid w:val="007D0677"/>
    <w:rsid w:val="007D1F5F"/>
    <w:rsid w:val="007D22EF"/>
    <w:rsid w:val="007D349F"/>
    <w:rsid w:val="007D37FA"/>
    <w:rsid w:val="007D44B5"/>
    <w:rsid w:val="007D4A3F"/>
    <w:rsid w:val="007D53B9"/>
    <w:rsid w:val="007D669D"/>
    <w:rsid w:val="007D6BE0"/>
    <w:rsid w:val="007D711E"/>
    <w:rsid w:val="007D7340"/>
    <w:rsid w:val="007E165D"/>
    <w:rsid w:val="007E2F82"/>
    <w:rsid w:val="007E5B4B"/>
    <w:rsid w:val="007E6A97"/>
    <w:rsid w:val="007E6AEB"/>
    <w:rsid w:val="007F11C0"/>
    <w:rsid w:val="007F449E"/>
    <w:rsid w:val="007F4F92"/>
    <w:rsid w:val="007F5630"/>
    <w:rsid w:val="007F5930"/>
    <w:rsid w:val="007F5AE8"/>
    <w:rsid w:val="007F6F4A"/>
    <w:rsid w:val="007F77B2"/>
    <w:rsid w:val="00800891"/>
    <w:rsid w:val="0080108E"/>
    <w:rsid w:val="0080142E"/>
    <w:rsid w:val="008030B0"/>
    <w:rsid w:val="008034DC"/>
    <w:rsid w:val="008036CF"/>
    <w:rsid w:val="00803B03"/>
    <w:rsid w:val="00804A41"/>
    <w:rsid w:val="00804A90"/>
    <w:rsid w:val="0080590D"/>
    <w:rsid w:val="008109D1"/>
    <w:rsid w:val="00810FDD"/>
    <w:rsid w:val="00813334"/>
    <w:rsid w:val="008134F0"/>
    <w:rsid w:val="008137C5"/>
    <w:rsid w:val="00814AFA"/>
    <w:rsid w:val="00814BC3"/>
    <w:rsid w:val="00815B33"/>
    <w:rsid w:val="008161E4"/>
    <w:rsid w:val="008172B6"/>
    <w:rsid w:val="0081793E"/>
    <w:rsid w:val="00817AC2"/>
    <w:rsid w:val="00820AB5"/>
    <w:rsid w:val="00820F50"/>
    <w:rsid w:val="00821D91"/>
    <w:rsid w:val="00821ED4"/>
    <w:rsid w:val="00822F53"/>
    <w:rsid w:val="00823DD7"/>
    <w:rsid w:val="0082767F"/>
    <w:rsid w:val="00827E45"/>
    <w:rsid w:val="00827FDC"/>
    <w:rsid w:val="008307F2"/>
    <w:rsid w:val="0083139F"/>
    <w:rsid w:val="00833386"/>
    <w:rsid w:val="00833E11"/>
    <w:rsid w:val="00834335"/>
    <w:rsid w:val="008346AC"/>
    <w:rsid w:val="00835A4C"/>
    <w:rsid w:val="00837118"/>
    <w:rsid w:val="008404E0"/>
    <w:rsid w:val="00843479"/>
    <w:rsid w:val="00845303"/>
    <w:rsid w:val="008471A8"/>
    <w:rsid w:val="00852889"/>
    <w:rsid w:val="008536AB"/>
    <w:rsid w:val="00853839"/>
    <w:rsid w:val="00854BD2"/>
    <w:rsid w:val="0085521E"/>
    <w:rsid w:val="00856093"/>
    <w:rsid w:val="00856CB3"/>
    <w:rsid w:val="00857283"/>
    <w:rsid w:val="00860031"/>
    <w:rsid w:val="00861BA1"/>
    <w:rsid w:val="0086306C"/>
    <w:rsid w:val="008634D2"/>
    <w:rsid w:val="00863D38"/>
    <w:rsid w:val="00864605"/>
    <w:rsid w:val="00866B74"/>
    <w:rsid w:val="00866D68"/>
    <w:rsid w:val="0087038C"/>
    <w:rsid w:val="00870A5F"/>
    <w:rsid w:val="00870E2F"/>
    <w:rsid w:val="00870FEE"/>
    <w:rsid w:val="0087132C"/>
    <w:rsid w:val="00871773"/>
    <w:rsid w:val="0087265C"/>
    <w:rsid w:val="00876073"/>
    <w:rsid w:val="00876DDE"/>
    <w:rsid w:val="00877494"/>
    <w:rsid w:val="008775A4"/>
    <w:rsid w:val="0088021A"/>
    <w:rsid w:val="008833AF"/>
    <w:rsid w:val="00883C38"/>
    <w:rsid w:val="0088430D"/>
    <w:rsid w:val="00884BC8"/>
    <w:rsid w:val="00884BE4"/>
    <w:rsid w:val="00886931"/>
    <w:rsid w:val="008913F2"/>
    <w:rsid w:val="008919F7"/>
    <w:rsid w:val="008927F9"/>
    <w:rsid w:val="00895C6D"/>
    <w:rsid w:val="00896457"/>
    <w:rsid w:val="0089674B"/>
    <w:rsid w:val="008A1BB3"/>
    <w:rsid w:val="008A26D4"/>
    <w:rsid w:val="008A3ED6"/>
    <w:rsid w:val="008A3EE6"/>
    <w:rsid w:val="008A63DC"/>
    <w:rsid w:val="008A6931"/>
    <w:rsid w:val="008A7EDC"/>
    <w:rsid w:val="008A7F3C"/>
    <w:rsid w:val="008A7FCC"/>
    <w:rsid w:val="008B0E05"/>
    <w:rsid w:val="008B0EFE"/>
    <w:rsid w:val="008B19ED"/>
    <w:rsid w:val="008B3AE0"/>
    <w:rsid w:val="008B491B"/>
    <w:rsid w:val="008B4CBF"/>
    <w:rsid w:val="008B715F"/>
    <w:rsid w:val="008C11A0"/>
    <w:rsid w:val="008C1D4F"/>
    <w:rsid w:val="008C303D"/>
    <w:rsid w:val="008C3F15"/>
    <w:rsid w:val="008C49E9"/>
    <w:rsid w:val="008C5330"/>
    <w:rsid w:val="008C5F57"/>
    <w:rsid w:val="008C6DBE"/>
    <w:rsid w:val="008C7164"/>
    <w:rsid w:val="008C75EC"/>
    <w:rsid w:val="008C7ECF"/>
    <w:rsid w:val="008D0A8C"/>
    <w:rsid w:val="008D1B5B"/>
    <w:rsid w:val="008D2023"/>
    <w:rsid w:val="008D39D5"/>
    <w:rsid w:val="008D3FFE"/>
    <w:rsid w:val="008D47CC"/>
    <w:rsid w:val="008D4A93"/>
    <w:rsid w:val="008D4FCC"/>
    <w:rsid w:val="008D772F"/>
    <w:rsid w:val="008D7B44"/>
    <w:rsid w:val="008D7C06"/>
    <w:rsid w:val="008E1021"/>
    <w:rsid w:val="008E1BAC"/>
    <w:rsid w:val="008E2B46"/>
    <w:rsid w:val="008E5AEA"/>
    <w:rsid w:val="008E6879"/>
    <w:rsid w:val="008E6A5F"/>
    <w:rsid w:val="008E7485"/>
    <w:rsid w:val="008F0E22"/>
    <w:rsid w:val="008F2347"/>
    <w:rsid w:val="008F2EDC"/>
    <w:rsid w:val="008F32D0"/>
    <w:rsid w:val="008F3768"/>
    <w:rsid w:val="008F4C13"/>
    <w:rsid w:val="008F5635"/>
    <w:rsid w:val="008F777E"/>
    <w:rsid w:val="009016FE"/>
    <w:rsid w:val="00903F99"/>
    <w:rsid w:val="009076DF"/>
    <w:rsid w:val="00907F64"/>
    <w:rsid w:val="009158A2"/>
    <w:rsid w:val="00922D2D"/>
    <w:rsid w:val="009231FF"/>
    <w:rsid w:val="00923538"/>
    <w:rsid w:val="00924919"/>
    <w:rsid w:val="00924F8D"/>
    <w:rsid w:val="00925962"/>
    <w:rsid w:val="009260C9"/>
    <w:rsid w:val="00927304"/>
    <w:rsid w:val="00930067"/>
    <w:rsid w:val="00930337"/>
    <w:rsid w:val="00932972"/>
    <w:rsid w:val="00933F31"/>
    <w:rsid w:val="00934C2E"/>
    <w:rsid w:val="00935577"/>
    <w:rsid w:val="0093709C"/>
    <w:rsid w:val="00937907"/>
    <w:rsid w:val="00940A69"/>
    <w:rsid w:val="00940BCE"/>
    <w:rsid w:val="009414A2"/>
    <w:rsid w:val="00942559"/>
    <w:rsid w:val="00942FFC"/>
    <w:rsid w:val="00943245"/>
    <w:rsid w:val="00943649"/>
    <w:rsid w:val="0094371E"/>
    <w:rsid w:val="009444BB"/>
    <w:rsid w:val="00944A0F"/>
    <w:rsid w:val="00944D56"/>
    <w:rsid w:val="0094547B"/>
    <w:rsid w:val="00945C07"/>
    <w:rsid w:val="00945EA8"/>
    <w:rsid w:val="009465CA"/>
    <w:rsid w:val="009474DB"/>
    <w:rsid w:val="00947CEF"/>
    <w:rsid w:val="009519F1"/>
    <w:rsid w:val="00952BE3"/>
    <w:rsid w:val="00952C88"/>
    <w:rsid w:val="00952FDE"/>
    <w:rsid w:val="00953D6D"/>
    <w:rsid w:val="00954449"/>
    <w:rsid w:val="0095470C"/>
    <w:rsid w:val="00954C2F"/>
    <w:rsid w:val="00955384"/>
    <w:rsid w:val="00955D85"/>
    <w:rsid w:val="00956F7F"/>
    <w:rsid w:val="0095760C"/>
    <w:rsid w:val="0096030E"/>
    <w:rsid w:val="009634D7"/>
    <w:rsid w:val="009636BD"/>
    <w:rsid w:val="0096404F"/>
    <w:rsid w:val="009654DC"/>
    <w:rsid w:val="00965674"/>
    <w:rsid w:val="00966940"/>
    <w:rsid w:val="00966AEF"/>
    <w:rsid w:val="009670C9"/>
    <w:rsid w:val="009672CA"/>
    <w:rsid w:val="00971127"/>
    <w:rsid w:val="009714A1"/>
    <w:rsid w:val="00972390"/>
    <w:rsid w:val="009735C1"/>
    <w:rsid w:val="00973C0E"/>
    <w:rsid w:val="009757A9"/>
    <w:rsid w:val="0097790F"/>
    <w:rsid w:val="009817DF"/>
    <w:rsid w:val="00982076"/>
    <w:rsid w:val="0098587B"/>
    <w:rsid w:val="00986616"/>
    <w:rsid w:val="00986A1E"/>
    <w:rsid w:val="0098715E"/>
    <w:rsid w:val="00987368"/>
    <w:rsid w:val="00990383"/>
    <w:rsid w:val="009928DD"/>
    <w:rsid w:val="00994A5A"/>
    <w:rsid w:val="00994CEC"/>
    <w:rsid w:val="009953DA"/>
    <w:rsid w:val="0099577A"/>
    <w:rsid w:val="0099585E"/>
    <w:rsid w:val="00995DA7"/>
    <w:rsid w:val="00997077"/>
    <w:rsid w:val="0099764C"/>
    <w:rsid w:val="009A0F7B"/>
    <w:rsid w:val="009A11AB"/>
    <w:rsid w:val="009A1939"/>
    <w:rsid w:val="009A2D4F"/>
    <w:rsid w:val="009A4EDA"/>
    <w:rsid w:val="009A5B4E"/>
    <w:rsid w:val="009A6197"/>
    <w:rsid w:val="009A62C1"/>
    <w:rsid w:val="009A79F1"/>
    <w:rsid w:val="009B1269"/>
    <w:rsid w:val="009B3DB9"/>
    <w:rsid w:val="009B44CF"/>
    <w:rsid w:val="009B47E2"/>
    <w:rsid w:val="009B4E0F"/>
    <w:rsid w:val="009B6788"/>
    <w:rsid w:val="009B7A16"/>
    <w:rsid w:val="009C1580"/>
    <w:rsid w:val="009C27BF"/>
    <w:rsid w:val="009C2EF4"/>
    <w:rsid w:val="009C3459"/>
    <w:rsid w:val="009C4772"/>
    <w:rsid w:val="009C4AB5"/>
    <w:rsid w:val="009C4D8A"/>
    <w:rsid w:val="009C7377"/>
    <w:rsid w:val="009C7DD3"/>
    <w:rsid w:val="009D1D14"/>
    <w:rsid w:val="009D2118"/>
    <w:rsid w:val="009D2DD9"/>
    <w:rsid w:val="009D328C"/>
    <w:rsid w:val="009D4C05"/>
    <w:rsid w:val="009D6E26"/>
    <w:rsid w:val="009D7C41"/>
    <w:rsid w:val="009E3A54"/>
    <w:rsid w:val="009E54BD"/>
    <w:rsid w:val="009E5606"/>
    <w:rsid w:val="009E5FA8"/>
    <w:rsid w:val="009E64DF"/>
    <w:rsid w:val="009E7503"/>
    <w:rsid w:val="009E7CCA"/>
    <w:rsid w:val="009F0E33"/>
    <w:rsid w:val="009F13C5"/>
    <w:rsid w:val="009F2B14"/>
    <w:rsid w:val="009F2B62"/>
    <w:rsid w:val="009F4790"/>
    <w:rsid w:val="009F4E58"/>
    <w:rsid w:val="009F65D1"/>
    <w:rsid w:val="00A00195"/>
    <w:rsid w:val="00A01538"/>
    <w:rsid w:val="00A025C5"/>
    <w:rsid w:val="00A02BB0"/>
    <w:rsid w:val="00A02E7E"/>
    <w:rsid w:val="00A02F62"/>
    <w:rsid w:val="00A032B5"/>
    <w:rsid w:val="00A03ABE"/>
    <w:rsid w:val="00A06226"/>
    <w:rsid w:val="00A067A9"/>
    <w:rsid w:val="00A10143"/>
    <w:rsid w:val="00A1022C"/>
    <w:rsid w:val="00A11F29"/>
    <w:rsid w:val="00A122A0"/>
    <w:rsid w:val="00A12332"/>
    <w:rsid w:val="00A15E56"/>
    <w:rsid w:val="00A20AD2"/>
    <w:rsid w:val="00A21F7F"/>
    <w:rsid w:val="00A23626"/>
    <w:rsid w:val="00A27733"/>
    <w:rsid w:val="00A30466"/>
    <w:rsid w:val="00A30AEF"/>
    <w:rsid w:val="00A31D5B"/>
    <w:rsid w:val="00A31F9F"/>
    <w:rsid w:val="00A32C9D"/>
    <w:rsid w:val="00A33459"/>
    <w:rsid w:val="00A339D0"/>
    <w:rsid w:val="00A33BB9"/>
    <w:rsid w:val="00A3480E"/>
    <w:rsid w:val="00A349F7"/>
    <w:rsid w:val="00A353DC"/>
    <w:rsid w:val="00A35E12"/>
    <w:rsid w:val="00A367D6"/>
    <w:rsid w:val="00A36EEC"/>
    <w:rsid w:val="00A37D25"/>
    <w:rsid w:val="00A37F18"/>
    <w:rsid w:val="00A40310"/>
    <w:rsid w:val="00A40B83"/>
    <w:rsid w:val="00A421CE"/>
    <w:rsid w:val="00A42325"/>
    <w:rsid w:val="00A42893"/>
    <w:rsid w:val="00A43278"/>
    <w:rsid w:val="00A449BC"/>
    <w:rsid w:val="00A4534E"/>
    <w:rsid w:val="00A4601D"/>
    <w:rsid w:val="00A46600"/>
    <w:rsid w:val="00A4795F"/>
    <w:rsid w:val="00A52A31"/>
    <w:rsid w:val="00A530D2"/>
    <w:rsid w:val="00A53E40"/>
    <w:rsid w:val="00A54D5F"/>
    <w:rsid w:val="00A55D1F"/>
    <w:rsid w:val="00A55D23"/>
    <w:rsid w:val="00A56501"/>
    <w:rsid w:val="00A57DBB"/>
    <w:rsid w:val="00A63719"/>
    <w:rsid w:val="00A63D09"/>
    <w:rsid w:val="00A63EF4"/>
    <w:rsid w:val="00A64FB6"/>
    <w:rsid w:val="00A65242"/>
    <w:rsid w:val="00A65D8E"/>
    <w:rsid w:val="00A67D38"/>
    <w:rsid w:val="00A730C1"/>
    <w:rsid w:val="00A735C1"/>
    <w:rsid w:val="00A747C2"/>
    <w:rsid w:val="00A74D97"/>
    <w:rsid w:val="00A74FF7"/>
    <w:rsid w:val="00A75001"/>
    <w:rsid w:val="00A7543F"/>
    <w:rsid w:val="00A7567C"/>
    <w:rsid w:val="00A75C39"/>
    <w:rsid w:val="00A770A1"/>
    <w:rsid w:val="00A81ED3"/>
    <w:rsid w:val="00A827F2"/>
    <w:rsid w:val="00A832D2"/>
    <w:rsid w:val="00A84A53"/>
    <w:rsid w:val="00A85F97"/>
    <w:rsid w:val="00A871B6"/>
    <w:rsid w:val="00A871E1"/>
    <w:rsid w:val="00A90696"/>
    <w:rsid w:val="00A91401"/>
    <w:rsid w:val="00A92389"/>
    <w:rsid w:val="00A93381"/>
    <w:rsid w:val="00A939B4"/>
    <w:rsid w:val="00A942D7"/>
    <w:rsid w:val="00A94763"/>
    <w:rsid w:val="00A9542F"/>
    <w:rsid w:val="00A95578"/>
    <w:rsid w:val="00A9697B"/>
    <w:rsid w:val="00AA0B83"/>
    <w:rsid w:val="00AA26A7"/>
    <w:rsid w:val="00AA36D1"/>
    <w:rsid w:val="00AA4219"/>
    <w:rsid w:val="00AA6F0A"/>
    <w:rsid w:val="00AB250B"/>
    <w:rsid w:val="00AB49DB"/>
    <w:rsid w:val="00AB4D29"/>
    <w:rsid w:val="00AB4E97"/>
    <w:rsid w:val="00AB554B"/>
    <w:rsid w:val="00AC09D3"/>
    <w:rsid w:val="00AC21C4"/>
    <w:rsid w:val="00AC3E35"/>
    <w:rsid w:val="00AC566D"/>
    <w:rsid w:val="00AC69F4"/>
    <w:rsid w:val="00AD0671"/>
    <w:rsid w:val="00AD2C0D"/>
    <w:rsid w:val="00AD2C42"/>
    <w:rsid w:val="00AD4393"/>
    <w:rsid w:val="00AD4A4D"/>
    <w:rsid w:val="00AD70FD"/>
    <w:rsid w:val="00AD7346"/>
    <w:rsid w:val="00AD7776"/>
    <w:rsid w:val="00AD7DC3"/>
    <w:rsid w:val="00AE084A"/>
    <w:rsid w:val="00AE1143"/>
    <w:rsid w:val="00AE13B8"/>
    <w:rsid w:val="00AE13C9"/>
    <w:rsid w:val="00AE21F9"/>
    <w:rsid w:val="00AE2379"/>
    <w:rsid w:val="00AE27B5"/>
    <w:rsid w:val="00AE45FA"/>
    <w:rsid w:val="00AE797B"/>
    <w:rsid w:val="00AE7CD6"/>
    <w:rsid w:val="00AF0211"/>
    <w:rsid w:val="00AF0889"/>
    <w:rsid w:val="00AF14A0"/>
    <w:rsid w:val="00AF253F"/>
    <w:rsid w:val="00AF25D9"/>
    <w:rsid w:val="00AF2A27"/>
    <w:rsid w:val="00AF2A86"/>
    <w:rsid w:val="00AF4737"/>
    <w:rsid w:val="00AF53A9"/>
    <w:rsid w:val="00AF5584"/>
    <w:rsid w:val="00AF64F6"/>
    <w:rsid w:val="00AF7848"/>
    <w:rsid w:val="00B014EE"/>
    <w:rsid w:val="00B01690"/>
    <w:rsid w:val="00B0286A"/>
    <w:rsid w:val="00B03E5B"/>
    <w:rsid w:val="00B05536"/>
    <w:rsid w:val="00B05D82"/>
    <w:rsid w:val="00B05D98"/>
    <w:rsid w:val="00B076F3"/>
    <w:rsid w:val="00B07A30"/>
    <w:rsid w:val="00B105F3"/>
    <w:rsid w:val="00B114E8"/>
    <w:rsid w:val="00B138EC"/>
    <w:rsid w:val="00B13F7D"/>
    <w:rsid w:val="00B1598C"/>
    <w:rsid w:val="00B16D64"/>
    <w:rsid w:val="00B17782"/>
    <w:rsid w:val="00B2019C"/>
    <w:rsid w:val="00B221C5"/>
    <w:rsid w:val="00B22FB8"/>
    <w:rsid w:val="00B2304F"/>
    <w:rsid w:val="00B256AB"/>
    <w:rsid w:val="00B277CD"/>
    <w:rsid w:val="00B27CF2"/>
    <w:rsid w:val="00B27D97"/>
    <w:rsid w:val="00B30BE2"/>
    <w:rsid w:val="00B30F5B"/>
    <w:rsid w:val="00B318DA"/>
    <w:rsid w:val="00B31BAB"/>
    <w:rsid w:val="00B32905"/>
    <w:rsid w:val="00B3325A"/>
    <w:rsid w:val="00B334EE"/>
    <w:rsid w:val="00B33733"/>
    <w:rsid w:val="00B34A5D"/>
    <w:rsid w:val="00B34FFF"/>
    <w:rsid w:val="00B35ED9"/>
    <w:rsid w:val="00B37503"/>
    <w:rsid w:val="00B42B06"/>
    <w:rsid w:val="00B4364F"/>
    <w:rsid w:val="00B43CD7"/>
    <w:rsid w:val="00B4619B"/>
    <w:rsid w:val="00B465D4"/>
    <w:rsid w:val="00B46623"/>
    <w:rsid w:val="00B47D6E"/>
    <w:rsid w:val="00B500C6"/>
    <w:rsid w:val="00B502A6"/>
    <w:rsid w:val="00B522BD"/>
    <w:rsid w:val="00B54703"/>
    <w:rsid w:val="00B55FAB"/>
    <w:rsid w:val="00B620B9"/>
    <w:rsid w:val="00B62509"/>
    <w:rsid w:val="00B64F6C"/>
    <w:rsid w:val="00B664FF"/>
    <w:rsid w:val="00B66BF8"/>
    <w:rsid w:val="00B66EB5"/>
    <w:rsid w:val="00B7021F"/>
    <w:rsid w:val="00B70372"/>
    <w:rsid w:val="00B70AC2"/>
    <w:rsid w:val="00B7131C"/>
    <w:rsid w:val="00B717C7"/>
    <w:rsid w:val="00B72CB7"/>
    <w:rsid w:val="00B72EC8"/>
    <w:rsid w:val="00B7450A"/>
    <w:rsid w:val="00B75411"/>
    <w:rsid w:val="00B770AA"/>
    <w:rsid w:val="00B7737C"/>
    <w:rsid w:val="00B77781"/>
    <w:rsid w:val="00B8050A"/>
    <w:rsid w:val="00B81A95"/>
    <w:rsid w:val="00B8246A"/>
    <w:rsid w:val="00B82D07"/>
    <w:rsid w:val="00B85CDC"/>
    <w:rsid w:val="00B85D47"/>
    <w:rsid w:val="00B86695"/>
    <w:rsid w:val="00B86CDC"/>
    <w:rsid w:val="00B8753B"/>
    <w:rsid w:val="00B90233"/>
    <w:rsid w:val="00B91163"/>
    <w:rsid w:val="00B92C3F"/>
    <w:rsid w:val="00B961F4"/>
    <w:rsid w:val="00B97103"/>
    <w:rsid w:val="00B97703"/>
    <w:rsid w:val="00BA0B62"/>
    <w:rsid w:val="00BA2299"/>
    <w:rsid w:val="00BA4D3F"/>
    <w:rsid w:val="00BA5244"/>
    <w:rsid w:val="00BA6C25"/>
    <w:rsid w:val="00BA6C7F"/>
    <w:rsid w:val="00BB0FEC"/>
    <w:rsid w:val="00BB2671"/>
    <w:rsid w:val="00BB6A23"/>
    <w:rsid w:val="00BB6BDE"/>
    <w:rsid w:val="00BB793D"/>
    <w:rsid w:val="00BB797B"/>
    <w:rsid w:val="00BC172B"/>
    <w:rsid w:val="00BC17CE"/>
    <w:rsid w:val="00BC1FF2"/>
    <w:rsid w:val="00BC3561"/>
    <w:rsid w:val="00BC389A"/>
    <w:rsid w:val="00BC39D5"/>
    <w:rsid w:val="00BC3D0F"/>
    <w:rsid w:val="00BC74EE"/>
    <w:rsid w:val="00BC78EE"/>
    <w:rsid w:val="00BC795A"/>
    <w:rsid w:val="00BD053A"/>
    <w:rsid w:val="00BD0C4F"/>
    <w:rsid w:val="00BD1B44"/>
    <w:rsid w:val="00BD4AF2"/>
    <w:rsid w:val="00BD4F51"/>
    <w:rsid w:val="00BD5F5C"/>
    <w:rsid w:val="00BE0C55"/>
    <w:rsid w:val="00BE0F57"/>
    <w:rsid w:val="00BE171F"/>
    <w:rsid w:val="00BE1B0F"/>
    <w:rsid w:val="00BE205F"/>
    <w:rsid w:val="00BE4291"/>
    <w:rsid w:val="00BE4608"/>
    <w:rsid w:val="00BE4BF9"/>
    <w:rsid w:val="00BE519D"/>
    <w:rsid w:val="00BE5F1C"/>
    <w:rsid w:val="00BE6CB1"/>
    <w:rsid w:val="00BE72F2"/>
    <w:rsid w:val="00BE7BBD"/>
    <w:rsid w:val="00BE7F14"/>
    <w:rsid w:val="00BF0AC6"/>
    <w:rsid w:val="00BF2542"/>
    <w:rsid w:val="00BF45AE"/>
    <w:rsid w:val="00BF4A70"/>
    <w:rsid w:val="00BF4E07"/>
    <w:rsid w:val="00BF51E3"/>
    <w:rsid w:val="00BF526D"/>
    <w:rsid w:val="00BF5779"/>
    <w:rsid w:val="00BF6CC9"/>
    <w:rsid w:val="00C01D81"/>
    <w:rsid w:val="00C0250A"/>
    <w:rsid w:val="00C0261E"/>
    <w:rsid w:val="00C02AE4"/>
    <w:rsid w:val="00C04023"/>
    <w:rsid w:val="00C0564F"/>
    <w:rsid w:val="00C056FD"/>
    <w:rsid w:val="00C06B65"/>
    <w:rsid w:val="00C06DFF"/>
    <w:rsid w:val="00C10B34"/>
    <w:rsid w:val="00C1130F"/>
    <w:rsid w:val="00C14B33"/>
    <w:rsid w:val="00C14DD8"/>
    <w:rsid w:val="00C152F1"/>
    <w:rsid w:val="00C165D3"/>
    <w:rsid w:val="00C166D4"/>
    <w:rsid w:val="00C177C2"/>
    <w:rsid w:val="00C2274D"/>
    <w:rsid w:val="00C23CB9"/>
    <w:rsid w:val="00C241C9"/>
    <w:rsid w:val="00C24F3D"/>
    <w:rsid w:val="00C2644A"/>
    <w:rsid w:val="00C26BA1"/>
    <w:rsid w:val="00C300FF"/>
    <w:rsid w:val="00C304E8"/>
    <w:rsid w:val="00C31BF4"/>
    <w:rsid w:val="00C34CE0"/>
    <w:rsid w:val="00C34D71"/>
    <w:rsid w:val="00C37046"/>
    <w:rsid w:val="00C41130"/>
    <w:rsid w:val="00C42B96"/>
    <w:rsid w:val="00C43553"/>
    <w:rsid w:val="00C4396A"/>
    <w:rsid w:val="00C43A33"/>
    <w:rsid w:val="00C44D07"/>
    <w:rsid w:val="00C462C3"/>
    <w:rsid w:val="00C4656A"/>
    <w:rsid w:val="00C46669"/>
    <w:rsid w:val="00C46DF3"/>
    <w:rsid w:val="00C47F23"/>
    <w:rsid w:val="00C5096D"/>
    <w:rsid w:val="00C50AD1"/>
    <w:rsid w:val="00C50EF0"/>
    <w:rsid w:val="00C5422B"/>
    <w:rsid w:val="00C54BAE"/>
    <w:rsid w:val="00C5599A"/>
    <w:rsid w:val="00C5692D"/>
    <w:rsid w:val="00C56A8A"/>
    <w:rsid w:val="00C56EAC"/>
    <w:rsid w:val="00C6044B"/>
    <w:rsid w:val="00C60BE1"/>
    <w:rsid w:val="00C60C04"/>
    <w:rsid w:val="00C631D9"/>
    <w:rsid w:val="00C6351D"/>
    <w:rsid w:val="00C6364D"/>
    <w:rsid w:val="00C63954"/>
    <w:rsid w:val="00C64655"/>
    <w:rsid w:val="00C67EEA"/>
    <w:rsid w:val="00C70885"/>
    <w:rsid w:val="00C7234D"/>
    <w:rsid w:val="00C73671"/>
    <w:rsid w:val="00C74509"/>
    <w:rsid w:val="00C74AC3"/>
    <w:rsid w:val="00C75535"/>
    <w:rsid w:val="00C75EDD"/>
    <w:rsid w:val="00C76C17"/>
    <w:rsid w:val="00C77A3A"/>
    <w:rsid w:val="00C809E6"/>
    <w:rsid w:val="00C8209F"/>
    <w:rsid w:val="00C821D4"/>
    <w:rsid w:val="00C822C4"/>
    <w:rsid w:val="00C82985"/>
    <w:rsid w:val="00C83C5A"/>
    <w:rsid w:val="00C8482E"/>
    <w:rsid w:val="00C86C2E"/>
    <w:rsid w:val="00C914A2"/>
    <w:rsid w:val="00C91D10"/>
    <w:rsid w:val="00C92760"/>
    <w:rsid w:val="00C93BE2"/>
    <w:rsid w:val="00C97018"/>
    <w:rsid w:val="00C975C2"/>
    <w:rsid w:val="00C97B87"/>
    <w:rsid w:val="00C97D4D"/>
    <w:rsid w:val="00CA400B"/>
    <w:rsid w:val="00CA5414"/>
    <w:rsid w:val="00CA740B"/>
    <w:rsid w:val="00CA7AF1"/>
    <w:rsid w:val="00CA7F5F"/>
    <w:rsid w:val="00CB078B"/>
    <w:rsid w:val="00CB1F7D"/>
    <w:rsid w:val="00CB26D8"/>
    <w:rsid w:val="00CB4566"/>
    <w:rsid w:val="00CB6AC8"/>
    <w:rsid w:val="00CB7DF5"/>
    <w:rsid w:val="00CC30EC"/>
    <w:rsid w:val="00CC6B55"/>
    <w:rsid w:val="00CC6CC5"/>
    <w:rsid w:val="00CC75D2"/>
    <w:rsid w:val="00CC7E2B"/>
    <w:rsid w:val="00CD0260"/>
    <w:rsid w:val="00CD2001"/>
    <w:rsid w:val="00CD2144"/>
    <w:rsid w:val="00CD2C3A"/>
    <w:rsid w:val="00CD2C8D"/>
    <w:rsid w:val="00CD30B6"/>
    <w:rsid w:val="00CD41D4"/>
    <w:rsid w:val="00CD53E1"/>
    <w:rsid w:val="00CD5745"/>
    <w:rsid w:val="00CD6246"/>
    <w:rsid w:val="00CD7ECD"/>
    <w:rsid w:val="00CE008C"/>
    <w:rsid w:val="00CE03D1"/>
    <w:rsid w:val="00CE1150"/>
    <w:rsid w:val="00CE15FB"/>
    <w:rsid w:val="00CE1C05"/>
    <w:rsid w:val="00CE3F6D"/>
    <w:rsid w:val="00CE4A32"/>
    <w:rsid w:val="00CE504F"/>
    <w:rsid w:val="00CE6A0F"/>
    <w:rsid w:val="00CE71EE"/>
    <w:rsid w:val="00CE7F16"/>
    <w:rsid w:val="00CF0087"/>
    <w:rsid w:val="00CF1AC8"/>
    <w:rsid w:val="00CF1EF2"/>
    <w:rsid w:val="00CF237F"/>
    <w:rsid w:val="00CF24BA"/>
    <w:rsid w:val="00CF4564"/>
    <w:rsid w:val="00CF458D"/>
    <w:rsid w:val="00CF459D"/>
    <w:rsid w:val="00CF4BC0"/>
    <w:rsid w:val="00CF59A1"/>
    <w:rsid w:val="00CF7EA8"/>
    <w:rsid w:val="00D03EF0"/>
    <w:rsid w:val="00D049B1"/>
    <w:rsid w:val="00D04F26"/>
    <w:rsid w:val="00D06962"/>
    <w:rsid w:val="00D078BA"/>
    <w:rsid w:val="00D10C04"/>
    <w:rsid w:val="00D12F84"/>
    <w:rsid w:val="00D13682"/>
    <w:rsid w:val="00D1374A"/>
    <w:rsid w:val="00D14009"/>
    <w:rsid w:val="00D14AB9"/>
    <w:rsid w:val="00D14C4D"/>
    <w:rsid w:val="00D15DA1"/>
    <w:rsid w:val="00D163BC"/>
    <w:rsid w:val="00D1758B"/>
    <w:rsid w:val="00D17DB5"/>
    <w:rsid w:val="00D2069A"/>
    <w:rsid w:val="00D206BD"/>
    <w:rsid w:val="00D20F39"/>
    <w:rsid w:val="00D21035"/>
    <w:rsid w:val="00D21ACD"/>
    <w:rsid w:val="00D22D06"/>
    <w:rsid w:val="00D2408C"/>
    <w:rsid w:val="00D25644"/>
    <w:rsid w:val="00D25A76"/>
    <w:rsid w:val="00D26E10"/>
    <w:rsid w:val="00D30233"/>
    <w:rsid w:val="00D30D4F"/>
    <w:rsid w:val="00D313B0"/>
    <w:rsid w:val="00D313F6"/>
    <w:rsid w:val="00D32D20"/>
    <w:rsid w:val="00D332C0"/>
    <w:rsid w:val="00D335DB"/>
    <w:rsid w:val="00D34FBB"/>
    <w:rsid w:val="00D358CA"/>
    <w:rsid w:val="00D363F0"/>
    <w:rsid w:val="00D36677"/>
    <w:rsid w:val="00D36688"/>
    <w:rsid w:val="00D37D75"/>
    <w:rsid w:val="00D401CF"/>
    <w:rsid w:val="00D41708"/>
    <w:rsid w:val="00D41D76"/>
    <w:rsid w:val="00D4214E"/>
    <w:rsid w:val="00D43A87"/>
    <w:rsid w:val="00D45BBF"/>
    <w:rsid w:val="00D460DE"/>
    <w:rsid w:val="00D47F0B"/>
    <w:rsid w:val="00D5155E"/>
    <w:rsid w:val="00D51FC0"/>
    <w:rsid w:val="00D5397C"/>
    <w:rsid w:val="00D53C20"/>
    <w:rsid w:val="00D53D70"/>
    <w:rsid w:val="00D56A8D"/>
    <w:rsid w:val="00D56CD0"/>
    <w:rsid w:val="00D56D72"/>
    <w:rsid w:val="00D5709E"/>
    <w:rsid w:val="00D57AC9"/>
    <w:rsid w:val="00D57DCA"/>
    <w:rsid w:val="00D60048"/>
    <w:rsid w:val="00D602BB"/>
    <w:rsid w:val="00D63E18"/>
    <w:rsid w:val="00D63FC8"/>
    <w:rsid w:val="00D66453"/>
    <w:rsid w:val="00D66B44"/>
    <w:rsid w:val="00D7046F"/>
    <w:rsid w:val="00D71303"/>
    <w:rsid w:val="00D71F4C"/>
    <w:rsid w:val="00D72F2B"/>
    <w:rsid w:val="00D7341C"/>
    <w:rsid w:val="00D74E37"/>
    <w:rsid w:val="00D802B9"/>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A4E"/>
    <w:rsid w:val="00D937E4"/>
    <w:rsid w:val="00D957C4"/>
    <w:rsid w:val="00D9631B"/>
    <w:rsid w:val="00D96F68"/>
    <w:rsid w:val="00D97085"/>
    <w:rsid w:val="00D97B58"/>
    <w:rsid w:val="00D97E23"/>
    <w:rsid w:val="00DA0E89"/>
    <w:rsid w:val="00DA1B6C"/>
    <w:rsid w:val="00DA2AF7"/>
    <w:rsid w:val="00DA4509"/>
    <w:rsid w:val="00DA4B33"/>
    <w:rsid w:val="00DA4B54"/>
    <w:rsid w:val="00DA557F"/>
    <w:rsid w:val="00DA6D5A"/>
    <w:rsid w:val="00DA7269"/>
    <w:rsid w:val="00DB0815"/>
    <w:rsid w:val="00DB0CCE"/>
    <w:rsid w:val="00DB34D5"/>
    <w:rsid w:val="00DB3732"/>
    <w:rsid w:val="00DB45DD"/>
    <w:rsid w:val="00DB46A0"/>
    <w:rsid w:val="00DB6A9B"/>
    <w:rsid w:val="00DB70CE"/>
    <w:rsid w:val="00DB793D"/>
    <w:rsid w:val="00DC048C"/>
    <w:rsid w:val="00DC06B0"/>
    <w:rsid w:val="00DC0959"/>
    <w:rsid w:val="00DC1283"/>
    <w:rsid w:val="00DC21CC"/>
    <w:rsid w:val="00DC2347"/>
    <w:rsid w:val="00DC23DD"/>
    <w:rsid w:val="00DC2B06"/>
    <w:rsid w:val="00DC2BA2"/>
    <w:rsid w:val="00DC2C7B"/>
    <w:rsid w:val="00DC3B82"/>
    <w:rsid w:val="00DC5884"/>
    <w:rsid w:val="00DC5F4E"/>
    <w:rsid w:val="00DD0B6D"/>
    <w:rsid w:val="00DD0EBB"/>
    <w:rsid w:val="00DD1B2E"/>
    <w:rsid w:val="00DD2380"/>
    <w:rsid w:val="00DD389B"/>
    <w:rsid w:val="00DD584E"/>
    <w:rsid w:val="00DD6516"/>
    <w:rsid w:val="00DD6E53"/>
    <w:rsid w:val="00DD7C00"/>
    <w:rsid w:val="00DD7EAE"/>
    <w:rsid w:val="00DE14E6"/>
    <w:rsid w:val="00DE1E95"/>
    <w:rsid w:val="00DE2137"/>
    <w:rsid w:val="00DE494A"/>
    <w:rsid w:val="00DE5685"/>
    <w:rsid w:val="00DE61D5"/>
    <w:rsid w:val="00DE6BB0"/>
    <w:rsid w:val="00DE7D39"/>
    <w:rsid w:val="00DF170C"/>
    <w:rsid w:val="00DF2656"/>
    <w:rsid w:val="00DF297C"/>
    <w:rsid w:val="00DF7B97"/>
    <w:rsid w:val="00E006D3"/>
    <w:rsid w:val="00E018A3"/>
    <w:rsid w:val="00E03354"/>
    <w:rsid w:val="00E033BD"/>
    <w:rsid w:val="00E03979"/>
    <w:rsid w:val="00E03FF1"/>
    <w:rsid w:val="00E044AB"/>
    <w:rsid w:val="00E06327"/>
    <w:rsid w:val="00E10CF8"/>
    <w:rsid w:val="00E10DDA"/>
    <w:rsid w:val="00E14EBC"/>
    <w:rsid w:val="00E170FD"/>
    <w:rsid w:val="00E17963"/>
    <w:rsid w:val="00E20377"/>
    <w:rsid w:val="00E20532"/>
    <w:rsid w:val="00E21396"/>
    <w:rsid w:val="00E2249A"/>
    <w:rsid w:val="00E236F5"/>
    <w:rsid w:val="00E24506"/>
    <w:rsid w:val="00E30881"/>
    <w:rsid w:val="00E31D6F"/>
    <w:rsid w:val="00E3363E"/>
    <w:rsid w:val="00E3596F"/>
    <w:rsid w:val="00E363E1"/>
    <w:rsid w:val="00E3759E"/>
    <w:rsid w:val="00E37F64"/>
    <w:rsid w:val="00E402A8"/>
    <w:rsid w:val="00E41672"/>
    <w:rsid w:val="00E41A0E"/>
    <w:rsid w:val="00E43AD9"/>
    <w:rsid w:val="00E4506A"/>
    <w:rsid w:val="00E46834"/>
    <w:rsid w:val="00E46B50"/>
    <w:rsid w:val="00E512C6"/>
    <w:rsid w:val="00E51680"/>
    <w:rsid w:val="00E51B65"/>
    <w:rsid w:val="00E52407"/>
    <w:rsid w:val="00E52A58"/>
    <w:rsid w:val="00E5317A"/>
    <w:rsid w:val="00E545F5"/>
    <w:rsid w:val="00E56678"/>
    <w:rsid w:val="00E56E80"/>
    <w:rsid w:val="00E61064"/>
    <w:rsid w:val="00E612BF"/>
    <w:rsid w:val="00E62E14"/>
    <w:rsid w:val="00E63FCC"/>
    <w:rsid w:val="00E64721"/>
    <w:rsid w:val="00E64A39"/>
    <w:rsid w:val="00E659E2"/>
    <w:rsid w:val="00E65BC4"/>
    <w:rsid w:val="00E65E3A"/>
    <w:rsid w:val="00E65FF0"/>
    <w:rsid w:val="00E668A9"/>
    <w:rsid w:val="00E66EAE"/>
    <w:rsid w:val="00E705EF"/>
    <w:rsid w:val="00E70607"/>
    <w:rsid w:val="00E70734"/>
    <w:rsid w:val="00E71297"/>
    <w:rsid w:val="00E72203"/>
    <w:rsid w:val="00E73D1C"/>
    <w:rsid w:val="00E74CA6"/>
    <w:rsid w:val="00E756C4"/>
    <w:rsid w:val="00E75F5E"/>
    <w:rsid w:val="00E76B9D"/>
    <w:rsid w:val="00E77A8B"/>
    <w:rsid w:val="00E80D4B"/>
    <w:rsid w:val="00E80F6C"/>
    <w:rsid w:val="00E81168"/>
    <w:rsid w:val="00E8183A"/>
    <w:rsid w:val="00E82E8F"/>
    <w:rsid w:val="00E8351D"/>
    <w:rsid w:val="00E863D3"/>
    <w:rsid w:val="00E8670A"/>
    <w:rsid w:val="00E87F61"/>
    <w:rsid w:val="00E90C26"/>
    <w:rsid w:val="00E92569"/>
    <w:rsid w:val="00E93B04"/>
    <w:rsid w:val="00E93ED7"/>
    <w:rsid w:val="00E9621D"/>
    <w:rsid w:val="00E96316"/>
    <w:rsid w:val="00E9660E"/>
    <w:rsid w:val="00EA100B"/>
    <w:rsid w:val="00EA35C9"/>
    <w:rsid w:val="00EA3C27"/>
    <w:rsid w:val="00EA546E"/>
    <w:rsid w:val="00EA552A"/>
    <w:rsid w:val="00EB0BCA"/>
    <w:rsid w:val="00EB12B5"/>
    <w:rsid w:val="00EB19F9"/>
    <w:rsid w:val="00EB2CC9"/>
    <w:rsid w:val="00EB2F0A"/>
    <w:rsid w:val="00EB33A2"/>
    <w:rsid w:val="00EB368D"/>
    <w:rsid w:val="00EB5461"/>
    <w:rsid w:val="00EB560F"/>
    <w:rsid w:val="00EB5AE5"/>
    <w:rsid w:val="00EB7C04"/>
    <w:rsid w:val="00EC04CE"/>
    <w:rsid w:val="00EC1A7B"/>
    <w:rsid w:val="00EC4277"/>
    <w:rsid w:val="00EC5851"/>
    <w:rsid w:val="00EC67CC"/>
    <w:rsid w:val="00EC68F7"/>
    <w:rsid w:val="00EC7DCB"/>
    <w:rsid w:val="00EC7F43"/>
    <w:rsid w:val="00ED19B8"/>
    <w:rsid w:val="00ED2DE4"/>
    <w:rsid w:val="00ED4C9A"/>
    <w:rsid w:val="00ED5020"/>
    <w:rsid w:val="00ED6A8E"/>
    <w:rsid w:val="00EE0B70"/>
    <w:rsid w:val="00EE129F"/>
    <w:rsid w:val="00EE1AFF"/>
    <w:rsid w:val="00EE1E05"/>
    <w:rsid w:val="00EE2AE3"/>
    <w:rsid w:val="00EE2D4B"/>
    <w:rsid w:val="00EE2F07"/>
    <w:rsid w:val="00EE5AB4"/>
    <w:rsid w:val="00EE611C"/>
    <w:rsid w:val="00EF0E3B"/>
    <w:rsid w:val="00EF19AA"/>
    <w:rsid w:val="00EF20E6"/>
    <w:rsid w:val="00EF24CD"/>
    <w:rsid w:val="00EF2EF0"/>
    <w:rsid w:val="00EF3C80"/>
    <w:rsid w:val="00EF44F7"/>
    <w:rsid w:val="00EF4831"/>
    <w:rsid w:val="00EF51F1"/>
    <w:rsid w:val="00EF5840"/>
    <w:rsid w:val="00F008D7"/>
    <w:rsid w:val="00F01D9E"/>
    <w:rsid w:val="00F043C7"/>
    <w:rsid w:val="00F05830"/>
    <w:rsid w:val="00F058DF"/>
    <w:rsid w:val="00F05E59"/>
    <w:rsid w:val="00F07005"/>
    <w:rsid w:val="00F070BE"/>
    <w:rsid w:val="00F0724C"/>
    <w:rsid w:val="00F12CF6"/>
    <w:rsid w:val="00F13619"/>
    <w:rsid w:val="00F14891"/>
    <w:rsid w:val="00F15078"/>
    <w:rsid w:val="00F16B65"/>
    <w:rsid w:val="00F20177"/>
    <w:rsid w:val="00F20E2F"/>
    <w:rsid w:val="00F22B9A"/>
    <w:rsid w:val="00F23C95"/>
    <w:rsid w:val="00F23CC1"/>
    <w:rsid w:val="00F2447A"/>
    <w:rsid w:val="00F247F5"/>
    <w:rsid w:val="00F24B47"/>
    <w:rsid w:val="00F25AF6"/>
    <w:rsid w:val="00F263AA"/>
    <w:rsid w:val="00F27ABA"/>
    <w:rsid w:val="00F27CC6"/>
    <w:rsid w:val="00F301B5"/>
    <w:rsid w:val="00F314F3"/>
    <w:rsid w:val="00F316BF"/>
    <w:rsid w:val="00F31CC2"/>
    <w:rsid w:val="00F32974"/>
    <w:rsid w:val="00F32DB3"/>
    <w:rsid w:val="00F33EE7"/>
    <w:rsid w:val="00F3503D"/>
    <w:rsid w:val="00F377F2"/>
    <w:rsid w:val="00F37F1D"/>
    <w:rsid w:val="00F40B8A"/>
    <w:rsid w:val="00F40ED2"/>
    <w:rsid w:val="00F41D10"/>
    <w:rsid w:val="00F42DBE"/>
    <w:rsid w:val="00F4381F"/>
    <w:rsid w:val="00F44815"/>
    <w:rsid w:val="00F451FA"/>
    <w:rsid w:val="00F45304"/>
    <w:rsid w:val="00F46671"/>
    <w:rsid w:val="00F4696A"/>
    <w:rsid w:val="00F47D6D"/>
    <w:rsid w:val="00F51DBD"/>
    <w:rsid w:val="00F5249E"/>
    <w:rsid w:val="00F531CD"/>
    <w:rsid w:val="00F5372D"/>
    <w:rsid w:val="00F55AB8"/>
    <w:rsid w:val="00F55AD8"/>
    <w:rsid w:val="00F55B65"/>
    <w:rsid w:val="00F56DD2"/>
    <w:rsid w:val="00F56E2E"/>
    <w:rsid w:val="00F57488"/>
    <w:rsid w:val="00F578F0"/>
    <w:rsid w:val="00F57E60"/>
    <w:rsid w:val="00F613A2"/>
    <w:rsid w:val="00F62128"/>
    <w:rsid w:val="00F62790"/>
    <w:rsid w:val="00F62D83"/>
    <w:rsid w:val="00F63379"/>
    <w:rsid w:val="00F64ABC"/>
    <w:rsid w:val="00F65628"/>
    <w:rsid w:val="00F71322"/>
    <w:rsid w:val="00F72835"/>
    <w:rsid w:val="00F72A6B"/>
    <w:rsid w:val="00F72E08"/>
    <w:rsid w:val="00F74B0A"/>
    <w:rsid w:val="00F80648"/>
    <w:rsid w:val="00F80802"/>
    <w:rsid w:val="00F813FD"/>
    <w:rsid w:val="00F8218B"/>
    <w:rsid w:val="00F83B1F"/>
    <w:rsid w:val="00F848CE"/>
    <w:rsid w:val="00F86A12"/>
    <w:rsid w:val="00F873FF"/>
    <w:rsid w:val="00F875AA"/>
    <w:rsid w:val="00F948A9"/>
    <w:rsid w:val="00F95313"/>
    <w:rsid w:val="00F95AF4"/>
    <w:rsid w:val="00F95BEC"/>
    <w:rsid w:val="00F95C8B"/>
    <w:rsid w:val="00F96901"/>
    <w:rsid w:val="00F9731F"/>
    <w:rsid w:val="00FA111F"/>
    <w:rsid w:val="00FA11AD"/>
    <w:rsid w:val="00FA1B86"/>
    <w:rsid w:val="00FA4406"/>
    <w:rsid w:val="00FA4551"/>
    <w:rsid w:val="00FA5B15"/>
    <w:rsid w:val="00FA5BDE"/>
    <w:rsid w:val="00FA5CC4"/>
    <w:rsid w:val="00FA7974"/>
    <w:rsid w:val="00FB020A"/>
    <w:rsid w:val="00FB28F2"/>
    <w:rsid w:val="00FB5154"/>
    <w:rsid w:val="00FB5B3F"/>
    <w:rsid w:val="00FB644E"/>
    <w:rsid w:val="00FB7A9A"/>
    <w:rsid w:val="00FC1A61"/>
    <w:rsid w:val="00FC1FA2"/>
    <w:rsid w:val="00FC221C"/>
    <w:rsid w:val="00FC292D"/>
    <w:rsid w:val="00FC3C3A"/>
    <w:rsid w:val="00FC3F57"/>
    <w:rsid w:val="00FC453C"/>
    <w:rsid w:val="00FC57A4"/>
    <w:rsid w:val="00FC6274"/>
    <w:rsid w:val="00FD0DFA"/>
    <w:rsid w:val="00FD1BB6"/>
    <w:rsid w:val="00FD1C3A"/>
    <w:rsid w:val="00FD1DF0"/>
    <w:rsid w:val="00FD20F6"/>
    <w:rsid w:val="00FD2F40"/>
    <w:rsid w:val="00FD3B84"/>
    <w:rsid w:val="00FD3F90"/>
    <w:rsid w:val="00FD4A6C"/>
    <w:rsid w:val="00FD619C"/>
    <w:rsid w:val="00FD6A82"/>
    <w:rsid w:val="00FD7140"/>
    <w:rsid w:val="00FD73DF"/>
    <w:rsid w:val="00FD7FF4"/>
    <w:rsid w:val="00FE03A4"/>
    <w:rsid w:val="00FE2373"/>
    <w:rsid w:val="00FE45D2"/>
    <w:rsid w:val="00FE4B44"/>
    <w:rsid w:val="00FE5F60"/>
    <w:rsid w:val="00FE72DF"/>
    <w:rsid w:val="00FE7361"/>
    <w:rsid w:val="00FF1680"/>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5B3F"/>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H1,h1"/>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rsid w:val="00A74D97"/>
    <w:pPr>
      <w:tabs>
        <w:tab w:val="left" w:pos="1418"/>
        <w:tab w:val="left" w:pos="4678"/>
        <w:tab w:val="left" w:pos="5954"/>
        <w:tab w:val="left" w:pos="7088"/>
      </w:tabs>
      <w:spacing w:after="240"/>
      <w:jc w:val="both"/>
    </w:p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uiPriority w:val="99"/>
    <w:semiHidden/>
    <w:rsid w:val="00A74D97"/>
    <w:rPr>
      <w:sz w:val="16"/>
    </w:rPr>
  </w:style>
  <w:style w:type="paragraph" w:customStyle="1" w:styleId="DECISION">
    <w:name w:val="DECISION"/>
    <w:basedOn w:val="a"/>
    <w:rsid w:val="00A74D97"/>
    <w:pPr>
      <w:widowControl w:val="0"/>
      <w:numPr>
        <w:numId w:val="1"/>
      </w:numPr>
      <w:spacing w:before="120" w:after="120"/>
      <w:jc w:val="both"/>
    </w:pPr>
    <w:rPr>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0">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1">
    <w:name w:val="List Bullet 5"/>
    <w:basedOn w:val="42"/>
    <w:semiHidden/>
    <w:rsid w:val="009474DB"/>
    <w:pPr>
      <w:ind w:left="1702"/>
    </w:pPr>
  </w:style>
  <w:style w:type="paragraph" w:customStyle="1" w:styleId="B2">
    <w:name w:val="B2"/>
    <w:basedOn w:val="24"/>
    <w:rsid w:val="009474DB"/>
  </w:style>
  <w:style w:type="paragraph" w:customStyle="1" w:styleId="B3">
    <w:name w:val="B3"/>
    <w:basedOn w:val="32"/>
    <w:rsid w:val="009474DB"/>
  </w:style>
  <w:style w:type="paragraph" w:customStyle="1" w:styleId="B4">
    <w:name w:val="B4"/>
    <w:basedOn w:val="41"/>
    <w:rsid w:val="009474DB"/>
  </w:style>
  <w:style w:type="paragraph" w:customStyle="1" w:styleId="B5">
    <w:name w:val="B5"/>
    <w:basedOn w:val="50"/>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a"/>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a"/>
    <w:link w:val="af6"/>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paragraph" w:customStyle="1" w:styleId="Observation">
    <w:name w:val="Observation"/>
    <w:basedOn w:val="a"/>
    <w:qFormat/>
    <w:rsid w:val="002D6133"/>
    <w:pPr>
      <w:numPr>
        <w:numId w:val="10"/>
      </w:numPr>
      <w:overflowPunct/>
      <w:autoSpaceDE/>
      <w:autoSpaceDN/>
      <w:spacing w:after="120"/>
      <w:jc w:val="both"/>
      <w:textAlignment w:val="center"/>
    </w:pPr>
    <w:rPr>
      <w:rFonts w:cs="Calibri"/>
      <w:b/>
      <w:szCs w:val="22"/>
      <w:lang w:val="en-US" w:eastAsia="zh-CN"/>
    </w:rPr>
  </w:style>
  <w:style w:type="paragraph" w:styleId="aff">
    <w:name w:val="table of figures"/>
    <w:basedOn w:val="a"/>
    <w:next w:val="a"/>
    <w:uiPriority w:val="99"/>
    <w:unhideWhenUsed/>
    <w:rsid w:val="00F96901"/>
    <w:pPr>
      <w:spacing w:after="0"/>
    </w:pPr>
    <w:rPr>
      <w:b/>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a"/>
    <w:next w:val="a"/>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ff0">
    <w:basedOn w:val="a"/>
    <w:next w:val="af5"/>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10">
    <w:name w:val="标题 1 字符"/>
    <w:aliases w:val="H1 字符,h1 字符"/>
    <w:basedOn w:val="a0"/>
    <w:link w:val="1"/>
    <w:rsid w:val="003C35CA"/>
    <w:rPr>
      <w:rFonts w:ascii="Arial" w:eastAsia="Times New Roman" w:hAnsi="Arial"/>
      <w:sz w:val="36"/>
      <w:lang w:val="en-GB" w:eastAsia="en-GB"/>
    </w:rPr>
  </w:style>
  <w:style w:type="paragraph" w:customStyle="1" w:styleId="aff1">
    <w:basedOn w:val="a"/>
    <w:next w:val="af5"/>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1885</TotalTime>
  <Pages>3</Pages>
  <Words>903</Words>
  <Characters>4784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5676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Lenovo</cp:lastModifiedBy>
  <cp:revision>836</cp:revision>
  <cp:lastPrinted>2018-05-22T10:28:00Z</cp:lastPrinted>
  <dcterms:created xsi:type="dcterms:W3CDTF">2020-07-28T07:52:00Z</dcterms:created>
  <dcterms:modified xsi:type="dcterms:W3CDTF">2022-01-07T01:32:00Z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